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6B" w:rsidRPr="0042077E" w:rsidRDefault="00FB74DE" w:rsidP="0042077E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bookmarkStart w:id="0" w:name="OLE_LINK3"/>
      <w:bookmarkStart w:id="1" w:name="OLE_LINK4"/>
      <w:r w:rsidRPr="0042077E">
        <w:rPr>
          <w:rFonts w:ascii="TH SarabunIT๙" w:hAnsi="TH SarabunIT๙" w:cs="TH SarabunIT๙"/>
          <w:noProof/>
          <w:sz w:val="40"/>
          <w:szCs w:val="40"/>
          <w:cs/>
        </w:rPr>
        <w:t>เอกสารประกอบ</w:t>
      </w:r>
      <w:r w:rsidR="00CD0D15" w:rsidRPr="0042077E">
        <w:rPr>
          <w:rFonts w:ascii="TH SarabunIT๙" w:hAnsi="TH SarabunIT๙" w:cs="TH SarabunIT๙"/>
          <w:noProof/>
          <w:sz w:val="40"/>
          <w:szCs w:val="40"/>
          <w:cs/>
        </w:rPr>
        <w:t>ข้อตกลง</w:t>
      </w:r>
      <w:r w:rsidR="00903D6B" w:rsidRPr="0042077E">
        <w:rPr>
          <w:rFonts w:ascii="TH SarabunIT๙" w:hAnsi="TH SarabunIT๙" w:cs="TH SarabunIT๙"/>
          <w:noProof/>
          <w:sz w:val="40"/>
          <w:szCs w:val="40"/>
          <w:cs/>
        </w:rPr>
        <w:t>การปฏิบัติราชการ</w:t>
      </w:r>
    </w:p>
    <w:p w:rsidR="00903D6B" w:rsidRPr="0042077E" w:rsidRDefault="00903D6B" w:rsidP="00903D6B">
      <w:pPr>
        <w:jc w:val="center"/>
        <w:rPr>
          <w:rFonts w:ascii="TH SarabunIT๙" w:hAnsi="TH SarabunIT๙" w:cs="TH SarabunIT๙"/>
          <w:sz w:val="32"/>
          <w:szCs w:val="32"/>
        </w:rPr>
      </w:pPr>
      <w:r w:rsidRPr="0042077E">
        <w:rPr>
          <w:rFonts w:ascii="TH SarabunIT๙" w:hAnsi="TH SarabunIT๙" w:cs="TH SarabunIT๙"/>
          <w:sz w:val="32"/>
          <w:szCs w:val="32"/>
          <w:cs/>
        </w:rPr>
        <w:t>กอง</w:t>
      </w:r>
      <w:r w:rsidR="00BC7BA5" w:rsidRPr="0042077E">
        <w:rPr>
          <w:rFonts w:ascii="TH SarabunIT๙" w:hAnsi="TH SarabunIT๙" w:cs="TH SarabunIT๙"/>
          <w:sz w:val="32"/>
          <w:szCs w:val="32"/>
          <w:cs/>
        </w:rPr>
        <w:t>การเจ้าหน้าที่  องค์การบริหารส่วนจังหวัดเชียงราย</w:t>
      </w:r>
    </w:p>
    <w:p w:rsidR="00903D6B" w:rsidRPr="0042077E" w:rsidRDefault="00903D6B" w:rsidP="0042077E">
      <w:pPr>
        <w:tabs>
          <w:tab w:val="left" w:pos="694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2077E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</w:t>
      </w:r>
      <w:r w:rsidR="00655E63" w:rsidRPr="0042077E">
        <w:rPr>
          <w:rFonts w:ascii="TH SarabunIT๙" w:hAnsi="TH SarabunIT๙" w:cs="TH SarabunIT๙"/>
          <w:sz w:val="32"/>
          <w:szCs w:val="32"/>
          <w:cs/>
        </w:rPr>
        <w:t>25</w:t>
      </w:r>
      <w:r w:rsidR="008F4CB9" w:rsidRPr="0042077E">
        <w:rPr>
          <w:rFonts w:ascii="TH SarabunIT๙" w:hAnsi="TH SarabunIT๙" w:cs="TH SarabunIT๙"/>
          <w:sz w:val="32"/>
          <w:szCs w:val="32"/>
          <w:cs/>
        </w:rPr>
        <w:t>60</w:t>
      </w:r>
    </w:p>
    <w:p w:rsidR="00903D6B" w:rsidRPr="00992ABA" w:rsidRDefault="00903D6B" w:rsidP="00936674">
      <w:pPr>
        <w:jc w:val="center"/>
        <w:rPr>
          <w:rFonts w:ascii="TH SarabunIT๙" w:hAnsi="TH SarabunIT๙" w:cs="TH SarabunIT๙"/>
          <w:sz w:val="32"/>
          <w:szCs w:val="32"/>
        </w:rPr>
      </w:pPr>
      <w:r w:rsidRPr="00992ABA">
        <w:rPr>
          <w:rFonts w:ascii="TH SarabunIT๙" w:hAnsi="TH SarabunIT๙" w:cs="TH SarabunIT๙"/>
          <w:sz w:val="32"/>
          <w:szCs w:val="32"/>
          <w:cs/>
        </w:rPr>
        <w:t>รอบการประเมิน</w:t>
      </w:r>
      <w:r w:rsidRPr="00992AB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31635" w:rsidRPr="00992ABA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ครั้งที่ 1  </w:t>
      </w:r>
      <w:r w:rsidR="00FF087D" w:rsidRPr="00992ABA">
        <w:rPr>
          <w:rFonts w:ascii="TH SarabunIT๙" w:hAnsi="TH SarabunIT๙" w:cs="TH SarabunIT๙"/>
          <w:sz w:val="32"/>
          <w:szCs w:val="32"/>
          <w:cs/>
        </w:rPr>
        <w:t xml:space="preserve">(วันที่ 1 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>2559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992ABA">
        <w:rPr>
          <w:rFonts w:ascii="TH SarabunIT๙" w:hAnsi="TH SarabunIT๙" w:cs="TH SarabunIT๙"/>
          <w:sz w:val="32"/>
          <w:szCs w:val="32"/>
        </w:rPr>
        <w:t xml:space="preserve">31 </w:t>
      </w:r>
      <w:r w:rsidRPr="00992ABA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 xml:space="preserve"> 2560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)     </w:t>
      </w:r>
      <w:r w:rsidRPr="00992ABA">
        <w:rPr>
          <w:rFonts w:ascii="TH SarabunIT๙" w:hAnsi="TH SarabunIT๙" w:cs="TH SarabunIT๙"/>
          <w:sz w:val="32"/>
          <w:szCs w:val="32"/>
        </w:rPr>
        <w:tab/>
      </w:r>
      <w:r w:rsidR="00631635" w:rsidRPr="00992AB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ครั้งที่ 2  (วันที่ 1 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>2560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992ABA">
        <w:rPr>
          <w:rFonts w:ascii="TH SarabunIT๙" w:hAnsi="TH SarabunIT๙" w:cs="TH SarabunIT๙"/>
          <w:sz w:val="32"/>
          <w:szCs w:val="32"/>
        </w:rPr>
        <w:t>3</w:t>
      </w:r>
      <w:r w:rsidR="00FF087D" w:rsidRPr="00992ABA">
        <w:rPr>
          <w:rFonts w:ascii="TH SarabunIT๙" w:hAnsi="TH SarabunIT๙" w:cs="TH SarabunIT๙"/>
          <w:sz w:val="32"/>
          <w:szCs w:val="32"/>
          <w:cs/>
        </w:rPr>
        <w:t>0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1635" w:rsidRPr="00992ABA">
        <w:rPr>
          <w:rFonts w:ascii="TH SarabunIT๙" w:hAnsi="TH SarabunIT๙" w:cs="TH SarabunIT๙"/>
          <w:sz w:val="32"/>
          <w:szCs w:val="32"/>
          <w:cs/>
        </w:rPr>
        <w:t>กันยายน 2560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)     </w:t>
      </w:r>
    </w:p>
    <w:p w:rsidR="00903D6B" w:rsidRPr="00992ABA" w:rsidRDefault="00903D6B" w:rsidP="00AE305D">
      <w:pPr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992ABA">
        <w:rPr>
          <w:rFonts w:ascii="TH SarabunIT๙" w:hAnsi="TH SarabunIT๙" w:cs="TH SarabunIT๙"/>
          <w:sz w:val="32"/>
          <w:szCs w:val="32"/>
          <w:cs/>
        </w:rPr>
        <w:t>ชื่อผู้ทำ</w:t>
      </w:r>
      <w:r w:rsidR="00CD0D15" w:rsidRPr="00992AB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63163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836545">
        <w:rPr>
          <w:rFonts w:ascii="TH SarabunIT๙" w:hAnsi="TH SarabunIT๙" w:cs="TH SarabunIT๙"/>
          <w:sz w:val="32"/>
          <w:szCs w:val="32"/>
          <w:u w:val="dotted"/>
          <w:cs/>
        </w:rPr>
        <w:t>น</w:t>
      </w:r>
      <w:r w:rsidR="00836545" w:rsidRPr="00992ABA">
        <w:rPr>
          <w:rFonts w:ascii="TH SarabunIT๙" w:hAnsi="TH SarabunIT๙" w:cs="TH SarabunIT๙"/>
          <w:sz w:val="32"/>
          <w:szCs w:val="32"/>
          <w:u w:val="dotted"/>
          <w:cs/>
        </w:rPr>
        <w:t>างสาวณัฐศิชญา  บัวดง</w:t>
      </w:r>
      <w:r w:rsidR="00BC7BA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</w:t>
      </w:r>
      <w:r w:rsidR="00843153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 w:rsidR="008365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="00843153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BC7BA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43153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3163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43153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C7BA5" w:rsidRPr="00992ABA">
        <w:rPr>
          <w:rFonts w:ascii="TH SarabunIT๙" w:hAnsi="TH SarabunIT๙" w:cs="TH SarabunIT๙"/>
          <w:sz w:val="32"/>
          <w:szCs w:val="32"/>
          <w:cs/>
        </w:rPr>
        <w:t>ลงนาม</w:t>
      </w:r>
      <w:r w:rsidR="005A7720" w:rsidRPr="00992AB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</w:p>
    <w:p w:rsidR="0092581F" w:rsidRPr="00992ABA" w:rsidRDefault="00903D6B" w:rsidP="00AE305D">
      <w:pPr>
        <w:ind w:firstLine="720"/>
        <w:jc w:val="both"/>
        <w:rPr>
          <w:rFonts w:ascii="TH SarabunIT๙" w:hAnsi="TH SarabunIT๙" w:cs="TH SarabunIT๙"/>
          <w:color w:val="FFFFFF"/>
          <w:sz w:val="32"/>
          <w:szCs w:val="32"/>
        </w:rPr>
      </w:pPr>
      <w:r w:rsidRPr="00992ABA">
        <w:rPr>
          <w:rFonts w:ascii="TH SarabunIT๙" w:hAnsi="TH SarabunIT๙" w:cs="TH SarabunIT๙"/>
          <w:sz w:val="32"/>
          <w:szCs w:val="32"/>
          <w:cs/>
        </w:rPr>
        <w:t>ชื่อ</w:t>
      </w:r>
      <w:r w:rsidR="002D2585" w:rsidRPr="00992ABA">
        <w:rPr>
          <w:rFonts w:ascii="TH SarabunIT๙" w:hAnsi="TH SarabunIT๙" w:cs="TH SarabunIT๙"/>
          <w:sz w:val="32"/>
          <w:szCs w:val="32"/>
          <w:cs/>
        </w:rPr>
        <w:t>ผู้</w:t>
      </w:r>
      <w:r w:rsidRPr="00992ABA">
        <w:rPr>
          <w:rFonts w:ascii="TH SarabunIT๙" w:hAnsi="TH SarabunIT๙" w:cs="TH SarabunIT๙"/>
          <w:sz w:val="32"/>
          <w:szCs w:val="32"/>
          <w:cs/>
        </w:rPr>
        <w:t>รับ</w:t>
      </w:r>
      <w:r w:rsidR="00CD0D15" w:rsidRPr="00992ABA">
        <w:rPr>
          <w:rFonts w:ascii="TH SarabunIT๙" w:hAnsi="TH SarabunIT๙" w:cs="TH SarabunIT๙"/>
          <w:sz w:val="32"/>
          <w:szCs w:val="32"/>
          <w:cs/>
        </w:rPr>
        <w:t>ข้อตกลง</w:t>
      </w:r>
      <w:r w:rsidR="0063163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36545" w:rsidRPr="00992ABA">
        <w:rPr>
          <w:rFonts w:ascii="TH SarabunIT๙" w:hAnsi="TH SarabunIT๙" w:cs="TH SarabunIT๙"/>
          <w:sz w:val="32"/>
          <w:szCs w:val="32"/>
          <w:u w:val="dotted"/>
          <w:cs/>
        </w:rPr>
        <w:t>นางนุชนารถ  วดีศิริศักดิ์</w:t>
      </w:r>
      <w:r w:rsidR="0083654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="00836545" w:rsidRPr="00992A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C7BA5" w:rsidRPr="00992ABA">
        <w:rPr>
          <w:rFonts w:ascii="TH SarabunIT๙" w:hAnsi="TH SarabunIT๙" w:cs="TH SarabunIT๙"/>
          <w:sz w:val="32"/>
          <w:szCs w:val="32"/>
          <w:cs/>
        </w:rPr>
        <w:t>ลงนาม.....................................................................................</w:t>
      </w:r>
      <w:r w:rsidR="005A7720" w:rsidRPr="00992ABA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903D6B" w:rsidRPr="00992ABA" w:rsidRDefault="00BC7BA5" w:rsidP="00AE305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92ABA">
        <w:rPr>
          <w:rFonts w:ascii="TH SarabunIT๙" w:hAnsi="TH SarabunIT๙" w:cs="TH SarabunIT๙"/>
          <w:color w:val="FFFFFF"/>
          <w:sz w:val="32"/>
          <w:szCs w:val="32"/>
          <w:cs/>
        </w:rPr>
        <w:t>ลลงลง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3473"/>
        <w:gridCol w:w="3175"/>
        <w:gridCol w:w="4438"/>
      </w:tblGrid>
      <w:tr w:rsidR="006865E4" w:rsidRPr="00992ABA" w:rsidTr="00D066BE">
        <w:trPr>
          <w:trHeight w:val="15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bookmarkEnd w:id="0"/>
          <w:bookmarkEnd w:id="1"/>
          <w:p w:rsidR="006865E4" w:rsidRPr="00992ABA" w:rsidRDefault="00A60C13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โครงการ/งาน/กิจกรรม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86" w:type="dxa"/>
            <w:gridSpan w:val="3"/>
            <w:shd w:val="clear" w:color="auto" w:fill="auto"/>
            <w:vAlign w:val="center"/>
          </w:tcPr>
          <w:p w:rsidR="006865E4" w:rsidRPr="00992ABA" w:rsidRDefault="006865E4" w:rsidP="009A06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</w:t>
            </w:r>
            <w:r w:rsidR="009A066A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865E4" w:rsidRPr="00992ABA" w:rsidTr="00D066BE">
        <w:trPr>
          <w:trHeight w:val="143"/>
          <w:jc w:val="center"/>
        </w:trPr>
        <w:tc>
          <w:tcPr>
            <w:tcW w:w="3794" w:type="dxa"/>
            <w:vMerge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73" w:type="dxa"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4438" w:type="dxa"/>
            <w:shd w:val="clear" w:color="auto" w:fill="auto"/>
            <w:vAlign w:val="center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เชิงประโยชน์</w:t>
            </w:r>
          </w:p>
        </w:tc>
      </w:tr>
      <w:tr w:rsidR="006865E4" w:rsidRPr="00992ABA" w:rsidTr="00D066BE">
        <w:trPr>
          <w:trHeight w:val="305"/>
          <w:jc w:val="center"/>
        </w:trPr>
        <w:tc>
          <w:tcPr>
            <w:tcW w:w="3794" w:type="dxa"/>
            <w:shd w:val="clear" w:color="auto" w:fill="auto"/>
          </w:tcPr>
          <w:p w:rsidR="006865E4" w:rsidRPr="00992ABA" w:rsidRDefault="00A60C13" w:rsidP="00631635">
            <w:pPr>
              <w:pStyle w:val="a8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E5652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 w:rsidR="0063163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การแลกเปลี่ยนเรียนรู้ระหว่างบุคลากร อบจ.เชียงราย (</w:t>
            </w:r>
            <w:r w:rsidR="00631635" w:rsidRPr="00992ABA">
              <w:rPr>
                <w:rFonts w:ascii="TH SarabunIT๙" w:hAnsi="TH SarabunIT๙" w:cs="TH SarabunIT๙"/>
                <w:sz w:val="32"/>
                <w:szCs w:val="32"/>
              </w:rPr>
              <w:t>Knowledge Management</w:t>
            </w:r>
            <w:r w:rsidR="0063163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631635" w:rsidRPr="00992ABA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="0063163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6865E4" w:rsidRPr="00992ABA" w:rsidRDefault="00631635" w:rsidP="002F4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60C13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473" w:type="dxa"/>
            <w:shd w:val="clear" w:color="auto" w:fill="auto"/>
          </w:tcPr>
          <w:p w:rsidR="006865E4" w:rsidRPr="00992ABA" w:rsidRDefault="00FC41D7" w:rsidP="00A107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จำนวนครั้งในการดำเนินการตามที่กำหนดในแผน (4 ครั้ง)</w:t>
            </w:r>
            <w:r w:rsidR="00AE305D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75" w:type="dxa"/>
            <w:shd w:val="clear" w:color="auto" w:fill="auto"/>
          </w:tcPr>
          <w:p w:rsidR="006865E4" w:rsidRPr="00992ABA" w:rsidRDefault="0052653F" w:rsidP="001526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ความสมบูรณ์</w:t>
            </w:r>
            <w:r w:rsidR="00FD18BB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ถูกต้องของการ</w:t>
            </w:r>
            <w:r w:rsidR="00AE305D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จัดการแลกเปลี่ยนเรียนรู้ฯ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ครบทุกกระบวนงาน</w:t>
            </w:r>
          </w:p>
        </w:tc>
        <w:tc>
          <w:tcPr>
            <w:tcW w:w="4438" w:type="dxa"/>
            <w:shd w:val="clear" w:color="auto" w:fill="auto"/>
          </w:tcPr>
          <w:p w:rsidR="0052653F" w:rsidRPr="00992ABA" w:rsidRDefault="00DB327E" w:rsidP="002F40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</w:t>
            </w:r>
            <w:r w:rsidR="00A1074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แลกเปลี่ยนเรียนรู้ฯ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ได้ครบตรงตามปฏิทินที่กำหนด สามารถนำผลการ</w:t>
            </w:r>
            <w:r w:rsidR="007871BE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แลก</w:t>
            </w:r>
            <w:r w:rsidR="00FD18BB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เปลี่ยนฯ</w:t>
            </w:r>
            <w:r w:rsidR="00A60A4E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เพื่อนำไปใช้ประโยชน์ในการกำหนดแนวทางการปฏิบัติงาน และเผยแพร่ผลงานให้ทราบทั่วไป รวมทั้งใช้เป็นเอกสารประกอบการตรวจประเมินต่าง ๆ</w:t>
            </w:r>
          </w:p>
        </w:tc>
      </w:tr>
      <w:tr w:rsidR="0052653F" w:rsidRPr="00992ABA" w:rsidTr="00D066BE">
        <w:trPr>
          <w:trHeight w:val="60"/>
          <w:jc w:val="center"/>
        </w:trPr>
        <w:tc>
          <w:tcPr>
            <w:tcW w:w="3794" w:type="dxa"/>
            <w:shd w:val="clear" w:color="auto" w:fill="auto"/>
          </w:tcPr>
          <w:p w:rsidR="0052653F" w:rsidRPr="00992ABA" w:rsidRDefault="0052653F" w:rsidP="00A334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</w:t>
            </w:r>
            <w:r w:rsidR="00FD18BB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การจัดส่งบุคลากรเข้ารับการอบรมหลักสูตรต่าง ๆ</w:t>
            </w:r>
          </w:p>
        </w:tc>
        <w:tc>
          <w:tcPr>
            <w:tcW w:w="1417" w:type="dxa"/>
            <w:shd w:val="clear" w:color="auto" w:fill="auto"/>
          </w:tcPr>
          <w:p w:rsidR="0052653F" w:rsidRPr="00992ABA" w:rsidRDefault="003F7909" w:rsidP="002F4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3473" w:type="dxa"/>
            <w:shd w:val="clear" w:color="auto" w:fill="auto"/>
          </w:tcPr>
          <w:p w:rsidR="0052653F" w:rsidRPr="00992ABA" w:rsidRDefault="00FC41D7" w:rsidP="00072A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จำนวนหลักสูตรที่จัดส่งบุคลากรเข้ารับการฝึกอบรมที่ได้มีการติดตามรายงานผล</w:t>
            </w:r>
          </w:p>
        </w:tc>
        <w:tc>
          <w:tcPr>
            <w:tcW w:w="3175" w:type="dxa"/>
            <w:shd w:val="clear" w:color="auto" w:fill="auto"/>
          </w:tcPr>
          <w:p w:rsidR="005155FB" w:rsidRPr="00992ABA" w:rsidRDefault="00881A12" w:rsidP="000746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ความสมบูรณ์เรียบร้อยของกระบวนการติดตามรายงานผลการฝึกอบรม</w:t>
            </w:r>
          </w:p>
        </w:tc>
        <w:tc>
          <w:tcPr>
            <w:tcW w:w="4438" w:type="dxa"/>
            <w:shd w:val="clear" w:color="auto" w:fill="auto"/>
          </w:tcPr>
          <w:p w:rsidR="0052653F" w:rsidRPr="00992ABA" w:rsidRDefault="00BB730D" w:rsidP="000746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การจัดส่งรายงานผลการฝึกอบรม</w:t>
            </w:r>
            <w:r w:rsidR="0051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ตามกำหนดระยะเวลา 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ไม่น้อยกว่าร้อยละ 80 </w:t>
            </w:r>
            <w:r w:rsidR="00515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ทำให้การรายงานผลฯถูกต้องตามระเบียบฯ</w:t>
            </w:r>
          </w:p>
        </w:tc>
      </w:tr>
      <w:tr w:rsidR="006865E4" w:rsidRPr="00992ABA" w:rsidTr="00D066BE">
        <w:trPr>
          <w:trHeight w:val="60"/>
          <w:jc w:val="center"/>
        </w:trPr>
        <w:tc>
          <w:tcPr>
            <w:tcW w:w="3794" w:type="dxa"/>
            <w:shd w:val="clear" w:color="auto" w:fill="auto"/>
          </w:tcPr>
          <w:p w:rsidR="006865E4" w:rsidRPr="00992ABA" w:rsidRDefault="00F97739" w:rsidP="00F023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F0232A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การจัดทำรายงาน</w:t>
            </w:r>
            <w:r w:rsidR="005A7720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ผล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</w:t>
            </w:r>
            <w:r w:rsidR="005A7720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2559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A7720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="00A334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กองการเจ้าหน้าที่ </w:t>
            </w:r>
          </w:p>
        </w:tc>
        <w:tc>
          <w:tcPr>
            <w:tcW w:w="1417" w:type="dxa"/>
            <w:shd w:val="clear" w:color="auto" w:fill="auto"/>
          </w:tcPr>
          <w:p w:rsidR="006865E4" w:rsidRPr="00992ABA" w:rsidRDefault="003F7909" w:rsidP="002F40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473" w:type="dxa"/>
            <w:shd w:val="clear" w:color="auto" w:fill="auto"/>
          </w:tcPr>
          <w:p w:rsidR="006865E4" w:rsidRPr="00992ABA" w:rsidRDefault="005A7720" w:rsidP="005A77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ร้อยละความสำเร็จของการจัดทำรายงานผลการปฏิบัติราชการประจำปีงบประมาณ 2559 ของกองการเจ้าหน้าที่ </w:t>
            </w:r>
            <w:r w:rsidR="00FC4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โดยมีองค์ประกอบ 5 ส่วน</w:t>
            </w:r>
          </w:p>
        </w:tc>
        <w:tc>
          <w:tcPr>
            <w:tcW w:w="3175" w:type="dxa"/>
            <w:shd w:val="clear" w:color="auto" w:fill="auto"/>
          </w:tcPr>
          <w:p w:rsidR="006865E4" w:rsidRPr="00992ABA" w:rsidRDefault="005A7720" w:rsidP="005A77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ความสมบูรณ์ ถูกต้อง ครบถ้วนของกระบวนงานจัดทำเอกสารรายงานผลการปฏิบัติราชการประจำปีงบประมาณ 2559 ตามภารกิจของกองการเจ้าหน้าที่</w:t>
            </w:r>
          </w:p>
        </w:tc>
        <w:tc>
          <w:tcPr>
            <w:tcW w:w="4438" w:type="dxa"/>
            <w:shd w:val="clear" w:color="auto" w:fill="auto"/>
          </w:tcPr>
          <w:p w:rsidR="006865E4" w:rsidRPr="00992ABA" w:rsidRDefault="00A60A4E" w:rsidP="00DF333B">
            <w:pPr>
              <w:rPr>
                <w:rFonts w:ascii="TH SarabunIT๙" w:hAnsi="TH SarabunIT๙" w:cs="TH SarabunIT๙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ร้อยละของความสำเร็จในการจัดทำรายงานผลการปฏิบัติราชการประจำปีงบประมาณ 2559 ของกองการเจ้าหน้าที่ ตามกระบวนงานที่</w:t>
            </w:r>
            <w:r w:rsidR="00047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ปฏิทิน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เพื่อนำไปรายงานต่อผู้บริหารเพื่อนำไปใช้ประโยชน์ในการกำหนดนโยบายการบริหารราชการและเผยแพร่ผลงานให้ทราบทั่วไป รวมทั้งใช้เป็นเอกสารประกอบการตรวจประเมินต่าง ๆ</w:t>
            </w:r>
          </w:p>
        </w:tc>
      </w:tr>
      <w:tr w:rsidR="006865E4" w:rsidRPr="00992ABA" w:rsidTr="00D066BE">
        <w:trPr>
          <w:trHeight w:val="60"/>
          <w:jc w:val="center"/>
        </w:trPr>
        <w:tc>
          <w:tcPr>
            <w:tcW w:w="3794" w:type="dxa"/>
            <w:shd w:val="clear" w:color="auto" w:fill="auto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รวมน้ำหนัก</w:t>
            </w:r>
          </w:p>
        </w:tc>
        <w:tc>
          <w:tcPr>
            <w:tcW w:w="1417" w:type="dxa"/>
            <w:shd w:val="clear" w:color="auto" w:fill="auto"/>
          </w:tcPr>
          <w:p w:rsidR="006865E4" w:rsidRPr="00992ABA" w:rsidRDefault="00A334E5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80</w:t>
            </w:r>
          </w:p>
        </w:tc>
        <w:tc>
          <w:tcPr>
            <w:tcW w:w="3473" w:type="dxa"/>
            <w:shd w:val="clear" w:color="auto" w:fill="auto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75" w:type="dxa"/>
            <w:shd w:val="clear" w:color="auto" w:fill="auto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8" w:type="dxa"/>
            <w:shd w:val="clear" w:color="auto" w:fill="auto"/>
          </w:tcPr>
          <w:p w:rsidR="006865E4" w:rsidRPr="00992ABA" w:rsidRDefault="006865E4" w:rsidP="002F40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903D6B" w:rsidRPr="00992ABA" w:rsidRDefault="00903D6B" w:rsidP="00384A05">
      <w:pPr>
        <w:rPr>
          <w:rFonts w:ascii="TH SarabunIT๙" w:hAnsi="TH SarabunIT๙" w:cs="TH SarabunIT๙"/>
          <w:sz w:val="32"/>
          <w:szCs w:val="32"/>
          <w:cs/>
        </w:rPr>
        <w:sectPr w:rsidR="00903D6B" w:rsidRPr="00992ABA" w:rsidSect="00735703">
          <w:type w:val="continuous"/>
          <w:pgSz w:w="16838" w:h="11906" w:orient="landscape" w:code="9"/>
          <w:pgMar w:top="567" w:right="567" w:bottom="567" w:left="567" w:header="720" w:footer="720" w:gutter="0"/>
          <w:cols w:space="720"/>
          <w:docGrid w:linePitch="360"/>
        </w:sect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2E20C4" w:rsidRPr="00992ABA" w:rsidTr="002F4079">
        <w:trPr>
          <w:trHeight w:val="70"/>
        </w:trPr>
        <w:tc>
          <w:tcPr>
            <w:tcW w:w="9660" w:type="dxa"/>
            <w:shd w:val="clear" w:color="auto" w:fill="auto"/>
          </w:tcPr>
          <w:p w:rsidR="005C1429" w:rsidRPr="00992ABA" w:rsidRDefault="005C1429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D3B0E" w:rsidRPr="00992ABA" w:rsidRDefault="002E20C4" w:rsidP="00152665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โครงการ/งาน/กิจกรรม ที่ 1  </w:t>
            </w:r>
            <w:r w:rsidR="00865570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โครง</w:t>
            </w:r>
            <w:r w:rsidR="009F0FB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การแลกเปลี่ยนเรียนรู้ระหว่างบุคลากร อบจ.เชียงราย (</w:t>
            </w:r>
            <w:r w:rsidR="009F0FB5" w:rsidRPr="00992ABA">
              <w:rPr>
                <w:rFonts w:ascii="TH SarabunIT๙" w:hAnsi="TH SarabunIT๙" w:cs="TH SarabunIT๙"/>
                <w:sz w:val="32"/>
                <w:szCs w:val="32"/>
              </w:rPr>
              <w:t>Knowledge Management</w:t>
            </w:r>
            <w:r w:rsidR="009F0FB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9F0FB5" w:rsidRPr="00992ABA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="009F0FB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E20C4" w:rsidRPr="00992ABA" w:rsidRDefault="002E20C4" w:rsidP="00152665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  <w:r w:rsidR="00C4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="00C467D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A1074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  <w:p w:rsidR="002E20C4" w:rsidRPr="00992ABA" w:rsidRDefault="00E534B2" w:rsidP="00152665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2E20C4" w:rsidRPr="00992ABA" w:rsidRDefault="002E20C4" w:rsidP="002F4079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="00EF6314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FB274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ครั้งที่ได้ดำเนินการจัดโครงการ</w:t>
            </w:r>
            <w:r w:rsidR="00FB274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การแลกเปลี่ยนเรียนรู้เทียบ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</w:t>
            </w:r>
            <w:r w:rsidR="00FB274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ครั้งตามเป้าหมายกำหนด (4 ครั้ง)</w:t>
            </w:r>
          </w:p>
          <w:p w:rsidR="002E20C4" w:rsidRPr="00992ABA" w:rsidRDefault="002E20C4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2E20C4" w:rsidRPr="00992ABA" w:rsidRDefault="002E20C4" w:rsidP="002F407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1429" w:rsidRDefault="005C1429" w:rsidP="005C14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กำหนดคะแนนเป็น </w:t>
            </w:r>
            <w:r w:rsidR="00C467D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6  ระดับ โดยพิจารณาจากระดับความสำเร็จ (ร้อยละ) ตามเป้าหมายแต่ละระดับดังนี้</w:t>
            </w:r>
          </w:p>
          <w:p w:rsidR="00C467DB" w:rsidRPr="00992ABA" w:rsidRDefault="00C467DB" w:rsidP="005C1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811DB7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811DB7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0 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แต่ไม่ถึงร้อยละ 70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811DB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0  แต่ไม่ถึงร้อยละ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 ของเป้าหมาย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811DB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 แต่ไม่ถึงร้อยละ 90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5C1429" w:rsidP="00811DB7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811DB7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  ถึงร้อยละ 10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5C1429" w:rsidRPr="00992ABA" w:rsidTr="00543ADF">
              <w:tc>
                <w:tcPr>
                  <w:tcW w:w="2041" w:type="dxa"/>
                  <w:shd w:val="clear" w:color="auto" w:fill="auto"/>
                </w:tcPr>
                <w:p w:rsidR="005C1429" w:rsidRPr="00992ABA" w:rsidRDefault="005C1429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5C1429" w:rsidRPr="00992ABA" w:rsidRDefault="00811DB7" w:rsidP="00543ADF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5C1429" w:rsidRPr="00992ABA" w:rsidRDefault="005C1429" w:rsidP="005C14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1429" w:rsidRPr="00992ABA" w:rsidRDefault="005C1429" w:rsidP="00C90F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</w:t>
            </w:r>
            <w:r w:rsidR="003376BF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ครั้งที่ได้ดำเนินการ</w:t>
            </w:r>
            <w:r w:rsidR="00C90FB3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5C1429" w:rsidRPr="00992ABA" w:rsidRDefault="005C1429" w:rsidP="005C14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 w:rsidR="006B75F7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3376BF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3376BF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ครั้งที่ได้กำหนดตามแผนฯ (4 ครั้ง)</w:t>
            </w:r>
          </w:p>
          <w:p w:rsidR="005C1429" w:rsidRPr="00992ABA" w:rsidRDefault="005C1429" w:rsidP="002F407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C1429" w:rsidRPr="00992ABA" w:rsidRDefault="005C1429" w:rsidP="002F407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2E20C4" w:rsidRPr="00992ABA" w:rsidRDefault="002E20C4" w:rsidP="00C90FB3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2E20C4" w:rsidRPr="00992ABA" w:rsidRDefault="002E20C4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5703" w:rsidRPr="00992ABA" w:rsidRDefault="00735703" w:rsidP="002E20C4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735703" w:rsidRPr="00992ABA" w:rsidSect="0073570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3"/>
        <w:gridCol w:w="6"/>
      </w:tblGrid>
      <w:tr w:rsidR="002E20C4" w:rsidRPr="00992ABA" w:rsidTr="009B6410">
        <w:trPr>
          <w:gridAfter w:val="1"/>
          <w:wAfter w:w="6" w:type="dxa"/>
          <w:trHeight w:val="3751"/>
        </w:trPr>
        <w:tc>
          <w:tcPr>
            <w:tcW w:w="9633" w:type="dxa"/>
            <w:shd w:val="clear" w:color="auto" w:fill="auto"/>
          </w:tcPr>
          <w:p w:rsidR="002E20C4" w:rsidRPr="00992ABA" w:rsidRDefault="002E20C4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65570" w:rsidRPr="00992ABA" w:rsidRDefault="00865570" w:rsidP="0031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16AE6" w:rsidRPr="00992ABA" w:rsidRDefault="00316AE6" w:rsidP="00316AE6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074186" w:rsidRPr="00E427E8" w:rsidRDefault="00316AE6" w:rsidP="00316AE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</w:t>
            </w:r>
            <w:r w:rsidR="00C048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="00C048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881A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จากความสมบูรณ์ ถูกต้องของกระบวนการดำเนินงานโครงการ</w:t>
            </w:r>
          </w:p>
          <w:p w:rsidR="00316AE6" w:rsidRPr="00992ABA" w:rsidRDefault="00316AE6" w:rsidP="00316A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DC6EA7" w:rsidRPr="00992ABA" w:rsidRDefault="00316AE6" w:rsidP="003E02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3E02BE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="003E02BE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</w:t>
            </w:r>
            <w:r w:rsidR="00857DCA" w:rsidRPr="00992ABA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="003E02BE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</w:t>
            </w:r>
            <w:r w:rsidR="00857DCA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E02BE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แต่ละระดับดังนี้</w:t>
            </w:r>
          </w:p>
          <w:tbl>
            <w:tblPr>
              <w:tblW w:w="93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8"/>
              <w:gridCol w:w="1383"/>
              <w:gridCol w:w="1385"/>
              <w:gridCol w:w="1384"/>
              <w:gridCol w:w="1246"/>
              <w:gridCol w:w="1246"/>
              <w:gridCol w:w="1245"/>
            </w:tblGrid>
            <w:tr w:rsidR="009E0991" w:rsidRPr="00992ABA" w:rsidTr="008A352E">
              <w:trPr>
                <w:trHeight w:val="483"/>
              </w:trPr>
              <w:tc>
                <w:tcPr>
                  <w:tcW w:w="1438" w:type="dxa"/>
                  <w:vMerge w:val="restart"/>
                  <w:shd w:val="clear" w:color="auto" w:fill="auto"/>
                </w:tcPr>
                <w:p w:rsidR="009E0991" w:rsidRPr="00992ABA" w:rsidRDefault="009E0991" w:rsidP="00DB4B1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887" w:type="dxa"/>
                  <w:gridSpan w:val="6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9E0991" w:rsidRPr="00992ABA" w:rsidTr="008A352E">
              <w:trPr>
                <w:trHeight w:val="160"/>
              </w:trPr>
              <w:tc>
                <w:tcPr>
                  <w:tcW w:w="1438" w:type="dxa"/>
                  <w:vMerge/>
                  <w:shd w:val="clear" w:color="auto" w:fill="auto"/>
                </w:tcPr>
                <w:p w:rsidR="009E0991" w:rsidRPr="00992ABA" w:rsidRDefault="009E0991" w:rsidP="00DB4B1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9E0991" w:rsidRPr="00992ABA" w:rsidTr="008A352E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E0991" w:rsidRPr="00992ABA" w:rsidTr="008A352E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E0991" w:rsidRPr="00992ABA" w:rsidTr="008A352E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E0991" w:rsidRPr="00992ABA" w:rsidTr="008A352E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E0991" w:rsidRPr="00992ABA" w:rsidTr="008A352E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E0991" w:rsidRPr="00992ABA" w:rsidTr="008A352E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9E0991" w:rsidRPr="00992ABA" w:rsidRDefault="009E0991" w:rsidP="00DB4B1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3E02BE" w:rsidRPr="00992ABA" w:rsidRDefault="003E02BE" w:rsidP="003E02BE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517FE5" w:rsidRPr="00992ABA" w:rsidRDefault="00517FE5" w:rsidP="008A352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โดยมีขั้นตอนการดำเนินงานดังนี้ :</w:t>
            </w:r>
          </w:p>
          <w:tbl>
            <w:tblPr>
              <w:tblW w:w="9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7861"/>
            </w:tblGrid>
            <w:tr w:rsidR="00517FE5" w:rsidRPr="00992ABA" w:rsidTr="00AF1322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517FE5" w:rsidRPr="00992ABA" w:rsidRDefault="00517FE5" w:rsidP="00FF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7861" w:type="dxa"/>
                  <w:shd w:val="clear" w:color="auto" w:fill="auto"/>
                </w:tcPr>
                <w:p w:rsidR="00517FE5" w:rsidRPr="00992ABA" w:rsidRDefault="0044268C" w:rsidP="00FF0BF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ศึกษาเอกสาร ระเบียบ/กฎหมาย</w:t>
                  </w:r>
                  <w:r w:rsidR="00517FE5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r w:rsidR="003376BF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ต.ค.</w:t>
                  </w:r>
                  <w:r w:rsidR="00E8677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517FE5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59)</w:t>
                  </w:r>
                </w:p>
                <w:p w:rsidR="00C60F4C" w:rsidRPr="00992ABA" w:rsidRDefault="0017754F" w:rsidP="0017754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ทำ</w:t>
                  </w:r>
                  <w:r w:rsidR="0044268C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ความเข้าใจ ระเบียบ/กฎหมายที่เกี่ยวข้องกับ</w:t>
                  </w:r>
                  <w:r w:rsidR="004367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การติดตามรายงานผล</w:t>
                  </w:r>
                  <w:r w:rsidR="0044268C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เพื่อนำมาประยุกต์ใช้ในการปฏิบัติงานได้อย่างมีประสิทธิภาพและนำมาใช้ในการ</w:t>
                  </w:r>
                  <w:r w:rsidR="001E659A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จัดทำโครงการฯ</w:t>
                  </w:r>
                </w:p>
              </w:tc>
            </w:tr>
            <w:tr w:rsidR="008C3C40" w:rsidRPr="00992ABA" w:rsidTr="00AF1322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8C3C40" w:rsidRPr="00992ABA" w:rsidRDefault="008C3C40" w:rsidP="008C3C4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7861" w:type="dxa"/>
                  <w:shd w:val="clear" w:color="auto" w:fill="auto"/>
                </w:tcPr>
                <w:p w:rsidR="008C3C40" w:rsidRPr="00992ABA" w:rsidRDefault="00881A12" w:rsidP="008C3C40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กำหนดรูปแบบ</w:t>
                  </w:r>
                  <w:r w:rsidR="00D27CC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="008C3C40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8C3C40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(ต.ค. 59)</w:t>
                  </w:r>
                </w:p>
                <w:p w:rsidR="008C3C40" w:rsidRDefault="007A10D9" w:rsidP="008C3C4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กำหนดรูปแบบ(หัวข้อ-ประเด็น)การจัดโครงการให้สอดคล้องกับแผนการจัดการความรู้</w:t>
                  </w:r>
                </w:p>
                <w:p w:rsidR="007A10D9" w:rsidRDefault="007A10D9" w:rsidP="008C3C40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กำหนดระยะเวลาในการดำเนินโครงการ</w:t>
                  </w:r>
                </w:p>
                <w:p w:rsidR="007A10D9" w:rsidRPr="0075016A" w:rsidRDefault="007A10D9" w:rsidP="008C3C40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ออกแบบ แบบสอบถามเพื่อประเมินภาพรวมการจัดโครงการแต่ละครั้งให้สอดคล้องกับหัวข้อ/ประเด็น</w:t>
                  </w:r>
                </w:p>
              </w:tc>
            </w:tr>
            <w:tr w:rsidR="00517FE5" w:rsidRPr="00992ABA" w:rsidTr="00AF1322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517FE5" w:rsidRPr="00992ABA" w:rsidRDefault="00E427E8" w:rsidP="00FF0BF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7861" w:type="dxa"/>
                  <w:shd w:val="clear" w:color="auto" w:fill="auto"/>
                </w:tcPr>
                <w:p w:rsidR="00AE03BE" w:rsidRPr="00992ABA" w:rsidRDefault="0082673E" w:rsidP="00FF0BF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074186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ขออนุมัติ</w:t>
                  </w:r>
                  <w:r w:rsidR="004638E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 w:rsidR="004638E6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เตรียมการจัดโครงการฯ</w:t>
                  </w:r>
                  <w:r w:rsidR="00517FE5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4638E6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(ต.ค. 59 – </w:t>
                  </w:r>
                  <w:r w:rsidR="004638E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ก.พ.</w:t>
                  </w:r>
                  <w:r w:rsidR="004638E6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60)</w:t>
                  </w:r>
                </w:p>
                <w:p w:rsidR="00517FE5" w:rsidRPr="00992ABA" w:rsidRDefault="0082673E" w:rsidP="00FF0BF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E5652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บันทึกข้อความ ขออนุมัติ</w:t>
                  </w:r>
                  <w:r w:rsidR="00F80FA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การจัดโครงการองค์กรแห่งการเรียนรู้ฯ</w:t>
                  </w:r>
                </w:p>
                <w:p w:rsidR="00E56526" w:rsidRPr="00992ABA" w:rsidRDefault="00E56526" w:rsidP="00FF0BF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  <w:r w:rsidR="004367CB">
                    <w:rPr>
                      <w:rFonts w:hint="cs"/>
                      <w:cs/>
                    </w:rPr>
                    <w:t xml:space="preserve"> </w:t>
                  </w:r>
                  <w:r w:rsidR="004367CB" w:rsidRPr="00D27CCA">
                    <w:rPr>
                      <w:rFonts w:ascii="TH SarabunIT๙" w:hAnsi="TH SarabunIT๙" w:cs="TH SarabunIT๙"/>
                      <w:sz w:val="28"/>
                      <w:szCs w:val="32"/>
                      <w:cs/>
                    </w:rPr>
                    <w:t>ตาราง</w:t>
                  </w:r>
                  <w:r w:rsidR="004367CB" w:rsidRPr="00D27CCA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 w:rsidR="00F80FA3" w:rsidRPr="00D27CCA">
                    <w:rPr>
                      <w:rFonts w:ascii="TH SarabunIT๙" w:hAnsi="TH SarabunIT๙" w:cs="TH SarabunIT๙" w:hint="cs"/>
                      <w:sz w:val="28"/>
                      <w:szCs w:val="32"/>
                      <w:cs/>
                    </w:rPr>
                    <w:t>หัวข้อ/ประเด็นที่จะแลกเปลี่ยนเรียนรู้</w:t>
                  </w:r>
                </w:p>
                <w:p w:rsidR="00AE03BE" w:rsidRPr="00E427E8" w:rsidRDefault="00AE03BE" w:rsidP="00FF0BF9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E427E8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3. </w:t>
                  </w:r>
                  <w:r w:rsidR="004367CB" w:rsidRPr="00D27C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ตาราง</w:t>
                  </w:r>
                  <w:r w:rsidR="00D27CC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D27CC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รูปแบบการจัดกิจกรรม</w:t>
                  </w:r>
                </w:p>
                <w:p w:rsidR="00AE03BE" w:rsidRDefault="00AE03BE" w:rsidP="00FF0BF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4. </w:t>
                  </w:r>
                  <w:r w:rsidR="004367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บันทึกข้อความแจ้งเวียน</w:t>
                  </w:r>
                  <w:r w:rsidR="00E427E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D27CC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การจัดโครงการองค์กรแห่งการเรียนรู้ฯ </w:t>
                  </w:r>
                </w:p>
                <w:p w:rsidR="004638E6" w:rsidRPr="00992ABA" w:rsidRDefault="004638E6" w:rsidP="004638E6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ประสานหน่วยงานที่เกี่ยวข้อง กับหัวข้อ/ประเด็นแลกเปลี่ยน เข้าร่วมโครงการ</w:t>
                  </w:r>
                </w:p>
                <w:p w:rsidR="004638E6" w:rsidRPr="00992ABA" w:rsidRDefault="004638E6" w:rsidP="004638E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ประสานสถานที่แลกเปลี่ยนเรียนรู้ และ ทีมวิทยากรแลกเปลี่ยนเรียนรู้ เพื่อหาแนวทางปฏิบัติงานร่วมกัน</w:t>
                  </w:r>
                </w:p>
              </w:tc>
            </w:tr>
            <w:tr w:rsidR="00C60F4C" w:rsidRPr="00992ABA" w:rsidTr="00AF1322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C60F4C" w:rsidRPr="00992ABA" w:rsidRDefault="00C60F4C" w:rsidP="00C60F4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7861" w:type="dxa"/>
                  <w:shd w:val="clear" w:color="auto" w:fill="auto"/>
                </w:tcPr>
                <w:p w:rsidR="00C60F4C" w:rsidRPr="00992ABA" w:rsidRDefault="003376BF" w:rsidP="00C60F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การดำเนินโครงการ</w:t>
                  </w:r>
                  <w:r w:rsidR="00C60F4C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 59 - ก.พ. 60)</w:t>
                  </w:r>
                </w:p>
                <w:p w:rsidR="003376BF" w:rsidRPr="00992ABA" w:rsidRDefault="003376BF" w:rsidP="003376B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CC3E42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การจัดเตรียมห้องประชุม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  <w:r w:rsidR="00CC3E42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ใบลงทะเบียน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/เอก</w:t>
                  </w:r>
                  <w:r w:rsidR="0056157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สารประกอบการแลกเปลี่ยนเรียนรู้/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งานนำเสนอการแลกเปลี่ยนเรียนรู้</w:t>
                  </w:r>
                </w:p>
                <w:p w:rsidR="003376BF" w:rsidRPr="00992ABA" w:rsidRDefault="003376BF" w:rsidP="003376B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</w:t>
                  </w:r>
                  <w:r w:rsidR="00DF4F3F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นำเสนอหัวข้อ/ประเด็นแลกเปลี่ยนเรียนรู้</w:t>
                  </w:r>
                </w:p>
                <w:p w:rsidR="00AE03BE" w:rsidRPr="00992ABA" w:rsidRDefault="00AE03BE" w:rsidP="00C60F4C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</w:t>
                  </w:r>
                  <w:r w:rsidR="00DF4F3F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การบันทึกข้อซักถาม-ประเด็นแลกเปลี่ยนเรียนรู้</w:t>
                  </w:r>
                </w:p>
              </w:tc>
            </w:tr>
          </w:tbl>
          <w:p w:rsidR="004638E6" w:rsidRDefault="004638E6" w:rsidP="008A352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513CF" w:rsidRPr="00992ABA" w:rsidRDefault="003E02BE" w:rsidP="008A352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โดยมีขั้นตอนการดำเนินงาน</w:t>
            </w:r>
            <w:r w:rsidR="00517FE5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(ต่อ)</w:t>
            </w:r>
            <w:r w:rsidR="004B0EBF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:</w:t>
            </w:r>
          </w:p>
          <w:p w:rsidR="00C60F4C" w:rsidRPr="00992ABA" w:rsidRDefault="00DC6D7D" w:rsidP="008A352E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2"/>
              <w:gridCol w:w="7898"/>
            </w:tblGrid>
            <w:tr w:rsidR="008A352E" w:rsidRPr="00992ABA" w:rsidTr="00C60F4C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8A352E" w:rsidRPr="00992ABA" w:rsidRDefault="008A352E" w:rsidP="002F4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8A352E" w:rsidRPr="00992ABA" w:rsidRDefault="008A352E" w:rsidP="005D3B0E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8B27B9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รายงานผลการจัดโครงการ </w:t>
                  </w:r>
                  <w:r w:rsidR="00BB6F12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BC6599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พ.ย. 59 - มี.ค. 60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DC6EA7" w:rsidRPr="00992ABA" w:rsidRDefault="00CC3E42" w:rsidP="008A352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การสรุปผลจากแบบสอบถามจากผู้เข้าร่วมโครงการ</w:t>
                  </w:r>
                </w:p>
                <w:p w:rsidR="00CC3E42" w:rsidRPr="00992ABA" w:rsidRDefault="00CC3E42" w:rsidP="008A352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ประมวลความรู้ที่ได้จากการแลกเปลี่ยนเรียนรู้</w:t>
                  </w:r>
                </w:p>
                <w:p w:rsidR="00CC3E42" w:rsidRPr="00992ABA" w:rsidRDefault="00CC3E42" w:rsidP="008A352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บันทึกข้อความรายงานผลให้ผู้บริหารทราบผลการดำเนินโครงการ</w:t>
                  </w:r>
                </w:p>
                <w:p w:rsidR="00C60F4C" w:rsidRPr="00992ABA" w:rsidRDefault="00CC3E42" w:rsidP="008A352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4. บันทึกข้อความแจ้งเวียน ผลการดำเนินโครงการ</w:t>
                  </w:r>
                </w:p>
              </w:tc>
            </w:tr>
            <w:tr w:rsidR="008A352E" w:rsidRPr="00992ABA" w:rsidTr="00C60F4C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8A352E" w:rsidRPr="00992ABA" w:rsidRDefault="008A352E" w:rsidP="002F407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8A352E" w:rsidRPr="00992ABA" w:rsidRDefault="00CC3E42" w:rsidP="002F407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ผลการดำเนินงาน/การนำไปใช้ประโยชน์</w:t>
                  </w:r>
                  <w:r w:rsidR="004F6EE7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B4296A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="00BB6F12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เม.ย. 60</w:t>
                  </w:r>
                  <w:r w:rsidR="00B4296A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8A352E" w:rsidRPr="00992ABA" w:rsidRDefault="00997E59" w:rsidP="002F407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D6295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เผยแพร่ประชาสัมพันธ์ผ่านทางเว็บ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ไซต์การจัดการความรู้ 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http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://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km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chiangraipao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go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th</w:t>
                  </w:r>
                  <w:r w:rsidR="008872C1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  <w:p w:rsidR="004F6EE7" w:rsidRPr="00992ABA" w:rsidRDefault="00997E59" w:rsidP="002F4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r w:rsidR="004F6EE7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การจัดทำรายงานสรุปความรู้จากการแลกเปลี่ยนประจำปีงบประมาณ 2560</w:t>
                  </w:r>
                </w:p>
                <w:p w:rsidR="00CC3E42" w:rsidRPr="00992ABA" w:rsidRDefault="00CC3E42" w:rsidP="002F407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 บุคลากร อบจ.เชียงราย มี</w:t>
                  </w:r>
                  <w:r w:rsidR="004A576E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ช่องทางการพัฒนา</w:t>
                  </w:r>
                  <w:r w:rsidR="00277EB9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ความรู้</w:t>
                  </w:r>
                  <w:r w:rsidR="004A576E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และทักษะในการปฏิบัติงาน</w:t>
                  </w:r>
                </w:p>
              </w:tc>
            </w:tr>
          </w:tbl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42E56" w:rsidRPr="00992ABA" w:rsidRDefault="00742E56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C3E42" w:rsidRDefault="00CC3E42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02EB" w:rsidRDefault="00E102EB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02EB" w:rsidRDefault="00E102EB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02EB" w:rsidRDefault="00E102EB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02EB" w:rsidRDefault="00E102EB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102EB" w:rsidRPr="00992ABA" w:rsidRDefault="00E102EB" w:rsidP="000E05DC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D4616" w:rsidRPr="00992ABA" w:rsidRDefault="00CD4616" w:rsidP="000E05DC">
            <w:pPr>
              <w:spacing w:before="24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CD4616" w:rsidRPr="00992ABA" w:rsidRDefault="00CD4616" w:rsidP="00CD4616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</w:t>
            </w:r>
            <w:r w:rsidR="00C60F4C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: </w:t>
            </w:r>
            <w:r w:rsidR="009673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467C7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การจัดการแลกเปลี่ยนเรียนรู้ฯได้ครบตรงตามปฏิทินที่กำหนด </w:t>
            </w:r>
            <w:r w:rsidR="00D467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0F4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สามารถนำผลการแลกเปลี่ยนฯ เพื่อนำไปใช้ประโยชน์ในการกำหนดแนวทางการปฏิบัติงาน และเผยแพร่ผลงานให้ทราบทั่วไป รวมทั้งใช้เป็นเอกสารประกอบการตรวจประเมินต่าง ๆ</w:t>
            </w:r>
          </w:p>
          <w:p w:rsidR="00AA75C1" w:rsidRPr="00992ABA" w:rsidRDefault="00AA75C1" w:rsidP="00AA75C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AA75C1" w:rsidRPr="00992ABA" w:rsidRDefault="00AA75C1" w:rsidP="00AA75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</w:t>
            </w:r>
            <w:r w:rsidR="009C16AB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กำหนดคะแนนเป็น </w:t>
            </w:r>
            <w:r w:rsidR="002F407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8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โดยพิจารณาจากระดับความสำเร็จ (</w:t>
            </w:r>
            <w:r w:rsidR="0030482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2F4079" w:rsidRPr="00992ABA" w:rsidTr="002F4079">
              <w:tc>
                <w:tcPr>
                  <w:tcW w:w="2041" w:type="dxa"/>
                  <w:shd w:val="clear" w:color="auto" w:fill="auto"/>
                </w:tcPr>
                <w:p w:rsidR="002F4079" w:rsidRPr="00992ABA" w:rsidRDefault="002F4079" w:rsidP="00AA75C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2F4079" w:rsidRPr="00992ABA" w:rsidRDefault="002F4079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</w:p>
                <w:p w:rsidR="002F4079" w:rsidRPr="00992ABA" w:rsidRDefault="002F4079" w:rsidP="002F407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30D5">
                  <w:pPr>
                    <w:pStyle w:val="a8"/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70 แต่ไม่ถึงร้อยละ 75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75 แต่ไม่ถึงร้อยละ 8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  แต่ไม่ถึงร้อยละ 85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85  แต่ไม่ถึงร้อยละ 9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90  แต่ไม่ถึงร้อยละ 9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F46B05" w:rsidP="00966E3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 </w:t>
                  </w:r>
                  <w:r w:rsidR="00966E36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95  ถึงร้อยละ 10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F46B05" w:rsidRPr="00992ABA" w:rsidTr="002F4079">
              <w:tc>
                <w:tcPr>
                  <w:tcW w:w="2041" w:type="dxa"/>
                  <w:shd w:val="clear" w:color="auto" w:fill="auto"/>
                </w:tcPr>
                <w:p w:rsidR="00F46B05" w:rsidRPr="00992ABA" w:rsidRDefault="00F46B05" w:rsidP="002F4079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F46B05" w:rsidRPr="00992ABA" w:rsidRDefault="00966E36" w:rsidP="00F20B1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2F4079" w:rsidRPr="00992ABA" w:rsidRDefault="002F4079" w:rsidP="00AA75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4079" w:rsidRPr="00992ABA" w:rsidRDefault="002F4079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="006026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967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   </w:t>
            </w:r>
            <w:r w:rsidR="00F67E8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จำนวนกระบวนงานที่ได้ครบตรงตามปฏิทินที่กำหนด</w:t>
            </w:r>
            <w:r w:rsidRPr="0060261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0261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  <w:r w:rsidR="0096739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</w:t>
            </w:r>
            <w:r w:rsidR="0096739E" w:rsidRPr="0096739E">
              <w:rPr>
                <w:rFonts w:ascii="TH SarabunIT๙" w:hAnsi="TH SarabunIT๙" w:cs="TH SarabunIT๙"/>
                <w:b/>
                <w:bCs/>
                <w:sz w:val="2"/>
                <w:szCs w:val="2"/>
                <w:u w:val="single"/>
                <w:cs/>
              </w:rPr>
              <w:t>.</w:t>
            </w:r>
          </w:p>
          <w:p w:rsidR="002E20C4" w:rsidRPr="00992ABA" w:rsidRDefault="002F4079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9462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="009462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FC58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E92D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67E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F67E8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ตามปฏิทินทั้งหมด</w:t>
            </w:r>
            <w:r w:rsidR="00967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06FBB" w:rsidRPr="00992ABA" w:rsidRDefault="00306FBB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6FBB" w:rsidRPr="00992ABA" w:rsidRDefault="00306FBB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6FBB" w:rsidRPr="00992ABA" w:rsidRDefault="00306FBB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06FBB" w:rsidRPr="00992ABA" w:rsidRDefault="00306FBB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20C4" w:rsidRPr="00992ABA" w:rsidTr="009B6410">
        <w:tc>
          <w:tcPr>
            <w:tcW w:w="9639" w:type="dxa"/>
            <w:gridSpan w:val="2"/>
            <w:shd w:val="clear" w:color="auto" w:fill="auto"/>
          </w:tcPr>
          <w:p w:rsidR="002E20C4" w:rsidRPr="00992ABA" w:rsidRDefault="005A34C8" w:rsidP="002F40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5A34C8" w:rsidRPr="00992ABA" w:rsidRDefault="005A34C8" w:rsidP="005A34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1. </w:t>
            </w:r>
            <w:r w:rsidR="000E05D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C60F4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ประกอบการจัดโครงการแลกเปลี่ยนเรียนรู้</w:t>
            </w:r>
          </w:p>
          <w:p w:rsidR="005D0ED8" w:rsidRPr="00992ABA" w:rsidRDefault="005A34C8" w:rsidP="005A34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</w:t>
            </w:r>
            <w:r w:rsidR="00C60F4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งานนำเสนอโครงการแลกเปลี่ยนเรียนรู้</w:t>
            </w:r>
          </w:p>
          <w:p w:rsidR="005A34C8" w:rsidRPr="00992ABA" w:rsidRDefault="005A34C8" w:rsidP="005A34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3. </w:t>
            </w:r>
            <w:r w:rsidR="00742E5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การประชาสัมพันธ์ เผยแพร่ ข้อมูล ผลงานลงในเว็บไซต์ การจัดการความรู้ อบจ.เชียงราย</w:t>
            </w:r>
          </w:p>
          <w:p w:rsidR="005A34C8" w:rsidRPr="00992ABA" w:rsidRDefault="005A34C8" w:rsidP="00742E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 </w:t>
            </w:r>
            <w:r w:rsidR="00742E5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การนำไปใช้เป็นเอกสารประกอบการตรวจประเมินต่าง ๆ เช่น การตรวจ</w:t>
            </w:r>
            <w:r w:rsidR="00742E56" w:rsidRPr="00992AB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="00742E5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การตรวจประเมิน</w:t>
            </w:r>
            <w:r w:rsidR="00047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ประสิทธิภาพและประสิทธ</w:t>
            </w:r>
            <w:r w:rsidR="00A81C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="00047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="00742E56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เพื่อขอรับเงินรางวัลประจำปี</w:t>
            </w:r>
          </w:p>
          <w:p w:rsidR="002E20C4" w:rsidRPr="00992ABA" w:rsidRDefault="005D0ED8" w:rsidP="005D0ED8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2E20C4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ผู้รับผิดชอบ : </w:t>
            </w:r>
            <w:r w:rsidR="009B6410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นางสาวณัฐศิชญา  บัวดง</w:t>
            </w:r>
          </w:p>
          <w:p w:rsidR="002E20C4" w:rsidRPr="00992ABA" w:rsidRDefault="002E20C4" w:rsidP="002F4079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ผู้กำกับตัวชี้วัด : </w:t>
            </w:r>
            <w:r w:rsidR="00E75921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AF4393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นุชนารถ  วดีศิริศักดิ์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</w:t>
            </w:r>
          </w:p>
          <w:p w:rsidR="0088121F" w:rsidRPr="00992ABA" w:rsidRDefault="002E20C4" w:rsidP="008431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ผู้จัดเก็บข้อมูล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E75921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งวราภรณ์  ผางคำ</w:t>
            </w:r>
          </w:p>
        </w:tc>
      </w:tr>
    </w:tbl>
    <w:p w:rsidR="000969E7" w:rsidRPr="00992ABA" w:rsidRDefault="000969E7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69E7" w:rsidRPr="00992ABA" w:rsidRDefault="000969E7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2E56" w:rsidRPr="00992ABA" w:rsidRDefault="00742E5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2E56" w:rsidRPr="00992ABA" w:rsidRDefault="00742E5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42E56" w:rsidRDefault="00742E5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D17D8C" w:rsidRPr="00992ABA" w:rsidTr="00E72878">
        <w:trPr>
          <w:trHeight w:val="70"/>
        </w:trPr>
        <w:tc>
          <w:tcPr>
            <w:tcW w:w="9660" w:type="dxa"/>
            <w:shd w:val="clear" w:color="auto" w:fill="auto"/>
          </w:tcPr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โครงการ/งาน/กิจกรรม ที่ 2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การติดตามรายงานผล การจัดส่งบุคลากรเข้ารับการอบรมหลักสูตรต่าง ๆ</w:t>
            </w:r>
          </w:p>
          <w:p w:rsidR="00D17D8C" w:rsidRPr="00992ABA" w:rsidRDefault="00D17D8C" w:rsidP="00E72878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30</w:t>
            </w:r>
          </w:p>
          <w:p w:rsidR="00D17D8C" w:rsidRPr="00992ABA" w:rsidRDefault="00D17D8C" w:rsidP="00E72878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หน่วยวัด</w:t>
            </w:r>
            <w:r w:rsidR="00963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E56B5F" w:rsidRPr="00E56B5F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  <w:r w:rsidR="00963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:</w:t>
            </w:r>
            <w:r w:rsidR="009630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E3F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="00BA0CE1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</w:t>
            </w:r>
            <w:r w:rsidR="00E5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  <w:r w:rsidR="00BA0C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E5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</w:t>
            </w:r>
            <w:r w:rsidR="00BA0CE1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="00BA0C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เข้ารับการฝึกอบรม</w:t>
            </w:r>
            <w:r w:rsidR="00E56B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ที่ได้มีการติดตามรายงานผลการฝึกอบรม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  แต่ไม่ถึงร้อยละ 70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 แต่ไม่ถึงร้อยละ 80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90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ถึงร้อยละ 100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7D8C" w:rsidRPr="00992ABA" w:rsidRDefault="00D17D8C" w:rsidP="00E72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="00E56B5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หลักสูตรที่ได้ดำเนินการติดตามรายงานผล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D17D8C" w:rsidRPr="00FA6FB8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="009630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="00E56B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FA6F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</w:t>
            </w:r>
            <w:r w:rsidR="00FA6FB8" w:rsidRPr="00FA6F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</w:t>
            </w:r>
            <w:r w:rsidR="00E56B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หลักสูตรที่จัดส่งบุคลากรเข้ารับการฝึกอบรมทั้งหมด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17D8C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3"/>
        <w:gridCol w:w="6"/>
      </w:tblGrid>
      <w:tr w:rsidR="00D17D8C" w:rsidRPr="00992ABA" w:rsidTr="00E72878">
        <w:trPr>
          <w:gridAfter w:val="1"/>
          <w:wAfter w:w="6" w:type="dxa"/>
          <w:trHeight w:val="3751"/>
        </w:trPr>
        <w:tc>
          <w:tcPr>
            <w:tcW w:w="9633" w:type="dxa"/>
            <w:shd w:val="clear" w:color="auto" w:fill="auto"/>
          </w:tcPr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FA6F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</w:t>
            </w:r>
            <w:r w:rsidR="006422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ความสมบูรณ์เรียบร้อยของกระบวนการติดตามรายงานผลการฝึกอบรม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</w:t>
            </w:r>
            <w:r w:rsidR="00CC67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  ระดับ โดยพิจารณาจากระดับความสำเร็จ (</w:t>
            </w:r>
            <w:r w:rsidRPr="00992ABA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   แต่ละระดับดังนี้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3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8"/>
              <w:gridCol w:w="1383"/>
              <w:gridCol w:w="1385"/>
              <w:gridCol w:w="1384"/>
              <w:gridCol w:w="1246"/>
              <w:gridCol w:w="1246"/>
              <w:gridCol w:w="1245"/>
            </w:tblGrid>
            <w:tr w:rsidR="00D17D8C" w:rsidRPr="00992ABA" w:rsidTr="00E72878">
              <w:trPr>
                <w:trHeight w:val="483"/>
              </w:trPr>
              <w:tc>
                <w:tcPr>
                  <w:tcW w:w="1438" w:type="dxa"/>
                  <w:vMerge w:val="restart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887" w:type="dxa"/>
                  <w:gridSpan w:val="6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D17D8C" w:rsidRPr="00992ABA" w:rsidTr="00E72878">
              <w:trPr>
                <w:trHeight w:val="160"/>
              </w:trPr>
              <w:tc>
                <w:tcPr>
                  <w:tcW w:w="1438" w:type="dxa"/>
                  <w:vMerge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D17D8C" w:rsidRPr="00992ABA" w:rsidTr="00E72878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17D8C" w:rsidRPr="00992ABA" w:rsidTr="00E72878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17D8C" w:rsidRPr="00992ABA" w:rsidTr="00E72878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17D8C" w:rsidRPr="00992ABA" w:rsidTr="00E72878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17D8C" w:rsidRPr="00992ABA" w:rsidTr="00E72878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17D8C" w:rsidRPr="00992ABA" w:rsidTr="00E72878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โดยมีขั้นตอนการดำเนินงานดังนี้ :</w:t>
            </w: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8053"/>
            </w:tblGrid>
            <w:tr w:rsidR="00D17D8C" w:rsidRPr="00992ABA" w:rsidTr="00E72878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D17D8C" w:rsidRPr="00992ABA" w:rsidRDefault="00FA6FB8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ตรวจสอบจำนวนโครงการ</w:t>
                  </w:r>
                  <w:r w:rsidR="00D17D8C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17D8C" w:rsidRPr="00992ABA" w:rsidRDefault="00FA6FB8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ตรวจสอบรายงานผลที่ครบกำหนดตามระเบียบฯ หรือใกล้จะครบกำหนดขั้นต้น</w:t>
                  </w:r>
                  <w:r w:rsidR="00FC58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ในตารางบันทึกข้อมูล </w:t>
                  </w:r>
                  <w:r w:rsidR="00FC58CB">
                    <w:rPr>
                      <w:rFonts w:ascii="TH SarabunIT๙" w:hAnsi="TH SarabunIT๙" w:cs="TH SarabunIT๙"/>
                      <w:sz w:val="32"/>
                      <w:szCs w:val="32"/>
                    </w:rPr>
                    <w:t>MS</w:t>
                  </w:r>
                  <w:r w:rsidR="00FC58C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FC58CB">
                    <w:rPr>
                      <w:rFonts w:ascii="TH SarabunIT๙" w:hAnsi="TH SarabunIT๙" w:cs="TH SarabunIT๙"/>
                      <w:sz w:val="32"/>
                      <w:szCs w:val="32"/>
                    </w:rPr>
                    <w:t>Excel</w:t>
                  </w:r>
                  <w:r w:rsidR="00FC58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(ผู้ที่ไปอบรมจำนวนกี่โครงการ สังกัดสำนัก/กอง วันครบกำหนดตามระเบียบฯ)</w:t>
                  </w:r>
                </w:p>
              </w:tc>
            </w:tr>
            <w:tr w:rsidR="000C4662" w:rsidRPr="00992ABA" w:rsidTr="00E72878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0C4662" w:rsidRPr="00992ABA" w:rsidRDefault="000C4662" w:rsidP="000C466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0C4662" w:rsidRPr="00992ABA" w:rsidRDefault="000C4662" w:rsidP="000C4662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ประสานงาน</w:t>
                  </w:r>
                  <w:r w:rsidR="00D8705A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การติดตามผลฯ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ด้วยวาจา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0C4662" w:rsidRPr="00992ABA" w:rsidRDefault="00D8705A" w:rsidP="000C466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แจ้งบุคลากรผู้เข้ารับการฝึกอบรม (เฉพาะผู้ที่ค้างส่ง) ให้ทราบถึงการจัดส่งรายงานผลที่ครบกำหนดตามระเบียบฯ หรือใกล้จะครบกำหนดให้รีบดำเนินการจัดส่งรายงานผล</w:t>
                  </w:r>
                </w:p>
              </w:tc>
            </w:tr>
            <w:tr w:rsidR="00D17D8C" w:rsidRPr="00992ABA" w:rsidTr="00E72878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D17D8C" w:rsidRPr="00992ABA" w:rsidRDefault="000C4662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การขออนุมัติ</w:t>
                  </w:r>
                  <w:r w:rsidR="00064D2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การติดตามผล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 บันทึกข้อความ ขออนุมัติ</w:t>
                  </w:r>
                  <w:r w:rsidR="00FC58C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ติดตามผล</w:t>
                  </w:r>
                  <w:r w:rsidR="00364A5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ฯ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</w:t>
                  </w:r>
                  <w:hyperlink r:id="rId8" w:tgtFrame="_blank" w:history="1">
                    <w:r w:rsidR="00364A5F">
                      <w:rPr>
                        <w:rStyle w:val="a9"/>
                        <w:rFonts w:ascii="TH SarabunIT๙" w:hAnsi="TH SarabunIT๙" w:cs="TH SarabunIT๙" w:hint="cs"/>
                        <w:color w:val="auto"/>
                        <w:sz w:val="32"/>
                        <w:szCs w:val="32"/>
                        <w:u w:val="none"/>
                        <w:bdr w:val="none" w:sz="0" w:space="0" w:color="auto" w:frame="1"/>
                        <w:shd w:val="clear" w:color="auto" w:fill="FFFFFF"/>
                        <w:cs/>
                      </w:rPr>
                      <w:t>ตารางบันทึกข้อมูล</w:t>
                    </w:r>
                  </w:hyperlink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</w:rPr>
                    <w:t xml:space="preserve"> MS</w:t>
                  </w:r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.</w:t>
                  </w:r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</w:rPr>
                    <w:t xml:space="preserve">Excel </w:t>
                  </w:r>
                  <w:r w:rsidR="00364A5F">
                    <w:rPr>
                      <w:rStyle w:val="a9"/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ในภาพรวม</w:t>
                  </w:r>
                  <w:r w:rsidR="007B2ACE">
                    <w:rPr>
                      <w:rStyle w:val="a9"/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โครงการอบรมที่จัดส่งบุคลากร</w:t>
                  </w:r>
                  <w:r w:rsidR="007B2A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ผู้เข้ารับการฝึกอบรม</w:t>
                  </w:r>
                  <w:r w:rsidR="00364A5F">
                    <w:rPr>
                      <w:rStyle w:val="a9"/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ทั้งหมด (ประกอบการขออนุมัติ</w:t>
                  </w:r>
                  <w:r w:rsidR="00364A5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364A5F" w:rsidRPr="00992ABA" w:rsidTr="00E72878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364A5F" w:rsidRPr="00992ABA" w:rsidRDefault="00364A5F" w:rsidP="00364A5F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</w:t>
                  </w:r>
                  <w:r w:rsidR="007B2ACE">
                    <w:rPr>
                      <w:rFonts w:ascii="TH SarabunIT๙" w:hAnsi="TH SarabunIT๙" w:cs="TH SarabunIT๙" w:hint="cs"/>
                      <w:b/>
                      <w:bCs/>
                      <w:sz w:val="36"/>
                      <w:szCs w:val="36"/>
                      <w:cs/>
                    </w:rPr>
                    <w:t>4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364A5F" w:rsidRPr="00992ABA" w:rsidRDefault="00364A5F" w:rsidP="00364A5F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BD62B6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ดำเนินการ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ติดตามผล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364A5F" w:rsidRDefault="007B2ACE" w:rsidP="00364A5F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  <w:r w:rsidR="00364A5F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hyperlink r:id="rId9" w:tgtFrame="_blank" w:history="1">
                    <w:r w:rsidR="00364A5F">
                      <w:rPr>
                        <w:rStyle w:val="a9"/>
                        <w:rFonts w:ascii="TH SarabunIT๙" w:hAnsi="TH SarabunIT๙" w:cs="TH SarabunIT๙" w:hint="cs"/>
                        <w:color w:val="auto"/>
                        <w:sz w:val="32"/>
                        <w:szCs w:val="32"/>
                        <w:u w:val="none"/>
                        <w:bdr w:val="none" w:sz="0" w:space="0" w:color="auto" w:frame="1"/>
                        <w:shd w:val="clear" w:color="auto" w:fill="FFFFFF"/>
                        <w:cs/>
                      </w:rPr>
                      <w:t>ตารางบันทึกข้อมูล</w:t>
                    </w:r>
                  </w:hyperlink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</w:rPr>
                    <w:t xml:space="preserve"> MS</w:t>
                  </w:r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.</w:t>
                  </w:r>
                  <w:r w:rsidR="00364A5F">
                    <w:rPr>
                      <w:rStyle w:val="a9"/>
                      <w:rFonts w:ascii="TH SarabunIT๙" w:hAnsi="TH SarabunIT๙" w:cs="TH SarabunIT๙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</w:rPr>
                    <w:t xml:space="preserve">Excel </w:t>
                  </w:r>
                  <w:r>
                    <w:rPr>
                      <w:rStyle w:val="a9"/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คัด</w:t>
                  </w:r>
                  <w:r w:rsidR="00364A5F">
                    <w:rPr>
                      <w:rStyle w:val="a9"/>
                      <w:rFonts w:ascii="TH SarabunIT๙" w:hAnsi="TH SarabunIT๙" w:cs="TH SarabunIT๙" w:hint="cs"/>
                      <w:color w:val="auto"/>
                      <w:sz w:val="32"/>
                      <w:szCs w:val="32"/>
                      <w:u w:val="none"/>
                      <w:bdr w:val="none" w:sz="0" w:space="0" w:color="auto" w:frame="1"/>
                      <w:shd w:val="clear" w:color="auto" w:fill="FFFFFF"/>
                      <w:cs/>
                    </w:rPr>
                    <w:t>แยกประเภทเดือน สังกัดสำนัก-กอง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(เฉพาะเรื่องที่ค้างการจัดส่งรายงานผลที่ครบกำหนดตามระเบียบฯ หรือใกล้จะครบกำหนด</w:t>
                  </w:r>
                </w:p>
                <w:p w:rsidR="007B2ACE" w:rsidRPr="00992ABA" w:rsidRDefault="007B2ACE" w:rsidP="00364A5F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บันทึกข้อความแจ้งเวียน ติดตามผลฯ (เฉพาะสำนัก-กอง ที่บุคลากรในสังกัดยังค้างส่งรายงานผล)</w:t>
                  </w:r>
                </w:p>
              </w:tc>
            </w:tr>
          </w:tbl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D62B6" w:rsidRDefault="00BD62B6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โดยมีขั้นตอนการดำเนินงาน(ต่อ):</w:t>
            </w: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2"/>
              <w:gridCol w:w="7898"/>
            </w:tblGrid>
            <w:tr w:rsidR="00D17D8C" w:rsidRPr="00992ABA" w:rsidTr="00E72878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D17D8C" w:rsidRPr="00992ABA" w:rsidRDefault="00BD62B6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บันทึกข้อมูล</w:t>
                  </w:r>
                  <w:r w:rsidR="0033621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="0033621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จัดเก็บ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รายงานผลการ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เข้ารับการอบรม</w:t>
                  </w:r>
                  <w:r w:rsidR="00D17D8C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สรุปผลการจัดส่งบุคลากรเข้ารับรับการฝึกอบรมทั้งหมด</w:t>
                  </w:r>
                  <w:r w:rsidR="0033621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ในตารางทะเบียนคุม </w:t>
                  </w:r>
                  <w:r w:rsidR="00336214">
                    <w:rPr>
                      <w:rFonts w:ascii="TH SarabunIT๙" w:hAnsi="TH SarabunIT๙" w:cs="TH SarabunIT๙"/>
                      <w:sz w:val="32"/>
                      <w:szCs w:val="32"/>
                    </w:rPr>
                    <w:t>MS</w:t>
                  </w:r>
                  <w:r w:rsidR="0033621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336214">
                    <w:rPr>
                      <w:rFonts w:ascii="TH SarabunIT๙" w:hAnsi="TH SarabunIT๙" w:cs="TH SarabunIT๙"/>
                      <w:sz w:val="32"/>
                      <w:szCs w:val="32"/>
                    </w:rPr>
                    <w:t>Excel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 ประมวล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</w:t>
                  </w:r>
                  <w:r w:rsidR="0033621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สถิติ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ที่ได้จาก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รายงานผลการเข้ารับการอบรม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3. 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บันทึกข้อมูลก</w:t>
                  </w:r>
                  <w:r w:rsidR="002B255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ารรายงานผลในระบบฐานข้อมูลของบุคล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ากร</w:t>
                  </w:r>
                </w:p>
                <w:p w:rsidR="00336214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4. </w:t>
                  </w:r>
                  <w:r w:rsidR="00BD62B6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จัดเก็บวุฒิบัตร/เกียรติบัตรที่บุคลากรเข้ารับรับการฝึกอบรม</w:t>
                  </w:r>
                  <w:r w:rsidR="0033621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ในแฟ้มทะเบียนประวัติ </w:t>
                  </w:r>
                </w:p>
                <w:p w:rsidR="00D17D8C" w:rsidRDefault="00336214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ก.พ.7</w:t>
                  </w:r>
                </w:p>
                <w:p w:rsidR="00336214" w:rsidRDefault="00336214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 รวบรวมรายงานผลการเข้ารับการอบรมจัดเรียงในแฟ้มโครงการอบรม (หลักสูตรที่จัดส่งบุคลากร เข้ารับการอบรม หลักสูตรต่าง ๆ ประจำปี 2560)</w:t>
                  </w:r>
                </w:p>
                <w:p w:rsidR="00336214" w:rsidRPr="00992ABA" w:rsidRDefault="00336214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6.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Print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ข้อมูลการจัดส่งบุคลากรในตารางทะเบียนคุม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MS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Excel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เพื่อจัดทำสลิปเรียงลำดับการเข้ารับการอบรม (เรียงตามลำดับวัน เดือน ปี)</w:t>
                  </w:r>
                </w:p>
              </w:tc>
            </w:tr>
            <w:tr w:rsidR="00D17D8C" w:rsidRPr="00992ABA" w:rsidTr="00E72878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D17D8C" w:rsidRPr="00992ABA" w:rsidRDefault="00D17D8C" w:rsidP="00E72878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ผลการดำเนินงาน/การนำไปใช้ประโยชน์ </w:t>
                  </w:r>
                </w:p>
                <w:p w:rsidR="00D17D8C" w:rsidRPr="00992ABA" w:rsidRDefault="00A25210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D17D8C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การนำไปใช้เป็นเอกสารประกอบการประเมินประสิทธิภาพต่าง ๆ เช่น การตรวจ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LPA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หรือ</w:t>
                  </w:r>
                  <w:r w:rsidR="004175CF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การตรวจประเมิน</w:t>
                  </w:r>
                  <w:r w:rsidR="004175C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ประสิทธิภาพและประสิทธิผล</w:t>
                  </w:r>
                  <w:r w:rsidR="004175CF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เพื่อขอรับเงินรางวัลประจำปี</w:t>
                  </w:r>
                </w:p>
                <w:p w:rsidR="00A25210" w:rsidRDefault="00A25210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="00D17D8C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บุคลากร อบจ.เชียงราย มีช่องทางการ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ตรวจสอบทะเบียนประวัติ ก.พ.7 (การอบรม/สัมมนา)</w:t>
                  </w:r>
                </w:p>
                <w:p w:rsidR="008D64E3" w:rsidRPr="00992ABA" w:rsidRDefault="008D64E3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3. </w:t>
                  </w:r>
                  <w:r w:rsidR="00BE147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บุคลากรเข้ารับรับการฝึกอบรมได้จัดส่งรายงานผลฯตามกำหนดระยะเวลา ถูกต้องตามระเบียบฯ</w:t>
                  </w:r>
                </w:p>
              </w:tc>
            </w:tr>
          </w:tbl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A1C4B" w:rsidRDefault="006A1C4B" w:rsidP="00E72878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spacing w:before="24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   : </w:t>
            </w:r>
            <w:r w:rsidR="004C19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</w:t>
            </w:r>
            <w:r w:rsidR="00B73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จำนวนหลักสูตรที่มีการรายงานผลการฝึกอบรมไม่น้อยกว่าร้อยละ 80 เทียบกับจำนวนหลักสูตรที่มีการจัดส่งบุคลากรเข้ารับการอบรมทั้งหมด </w:t>
            </w:r>
            <w:r w:rsidR="006A1C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ทำให้การรายงานผลฯถูกต้องตามระเบียบฯ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8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</w:p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แต่ไม่ถึงร้อยละ 75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75 แต่ไม่ถึงร้อยละ 80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85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85  แต่ไม่ถึงร้อยละ 90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แต่ไม่ถึงร้อยละ 95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 95  ถึงร้อยละ 100 ของเป้าหมาย</w:t>
                  </w:r>
                </w:p>
              </w:tc>
            </w:tr>
            <w:tr w:rsidR="00D17D8C" w:rsidRPr="00992ABA" w:rsidTr="00E72878">
              <w:tc>
                <w:tcPr>
                  <w:tcW w:w="2041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D17D8C" w:rsidRPr="00992ABA" w:rsidRDefault="00D17D8C" w:rsidP="00E72878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7D8C" w:rsidRPr="006A1C4B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="00B73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B7394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จำนวนหลักสูตร</w:t>
            </w:r>
            <w:r w:rsidR="006A1C4B"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ที่</w:t>
            </w:r>
            <w:r w:rsidR="006A1C4B" w:rsidRPr="006A1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ผู้เข้ารับการฝึกอบรมได้จัดส่งรายงานผล</w:t>
            </w:r>
            <w:r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D17D8C" w:rsidRPr="006A1C4B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</w:t>
            </w:r>
            <w:r w:rsidR="00B739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จำนวนหลักสูตรที่จัด</w:t>
            </w:r>
            <w:r w:rsidR="00B73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ส่งบุคลากร</w:t>
            </w:r>
            <w:r w:rsidR="006A1C4B" w:rsidRPr="006A1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เข้ารับการฝึกอบรม</w:t>
            </w:r>
            <w:r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ทั้งหมด </w:t>
            </w:r>
            <w:r w:rsidR="00B739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(ร้อยละ 80)</w:t>
            </w:r>
            <w:r w:rsidRPr="006A1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17D8C" w:rsidRPr="00992ABA" w:rsidTr="00E72878">
        <w:tc>
          <w:tcPr>
            <w:tcW w:w="9639" w:type="dxa"/>
            <w:gridSpan w:val="2"/>
            <w:shd w:val="clear" w:color="auto" w:fill="auto"/>
          </w:tcPr>
          <w:p w:rsidR="00D17D8C" w:rsidRPr="00992ABA" w:rsidRDefault="00D17D8C" w:rsidP="00E7287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1. </w:t>
            </w:r>
            <w:r w:rsidR="00870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เอกสารการจัดส่งบุคลากรเข้ารับการฝึกอบรมฯ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</w:t>
            </w:r>
            <w:r w:rsidR="00870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</w:t>
            </w:r>
            <w:r w:rsidR="00870E80">
              <w:rPr>
                <w:rFonts w:ascii="TH SarabunIT๙" w:hAnsi="TH SarabunIT๙" w:cs="TH SarabunIT๙"/>
                <w:sz w:val="32"/>
                <w:szCs w:val="32"/>
              </w:rPr>
              <w:t xml:space="preserve"> MS</w:t>
            </w:r>
            <w:r w:rsidR="00870E8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870E80">
              <w:rPr>
                <w:rFonts w:ascii="TH SarabunIT๙" w:hAnsi="TH SarabunIT๙" w:cs="TH SarabunIT๙"/>
                <w:sz w:val="32"/>
                <w:szCs w:val="32"/>
              </w:rPr>
              <w:t xml:space="preserve">Excel </w:t>
            </w:r>
            <w:r w:rsidR="00870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การบันทึกข้อมูลการรายงานผลฯประจำเดือน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3. </w:t>
            </w:r>
            <w:r w:rsidR="00870E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การบันทึกข้อมูลในระบบฐานข้อมูลบุคลากรฯ</w:t>
            </w:r>
          </w:p>
          <w:p w:rsidR="00D17D8C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 การนำไปใช้เป็นเอกสารประกอบการตรวจประเมินต่าง ๆ เช่น การตรวจ</w:t>
            </w:r>
            <w:r w:rsidRPr="00992AB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="0086428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การตรวจประเมิน</w:t>
            </w:r>
            <w:r w:rsidR="008642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ประสิทธิภาพและประสิทธิผล</w:t>
            </w:r>
            <w:r w:rsidR="0086428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เพื่อขอรับเงินรางวัลประจำปี</w:t>
            </w:r>
            <w:r w:rsidR="007B3B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7B3B4E" w:rsidRPr="00992ABA" w:rsidRDefault="007B3B4E" w:rsidP="00E72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5. รายงานผลการปฏิบัติราชการประจำปี</w:t>
            </w:r>
            <w:r w:rsidR="00F775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15AF4" w:rsidRDefault="00D17D8C" w:rsidP="00E7287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  <w:p w:rsidR="00315AF4" w:rsidRDefault="00315AF4" w:rsidP="00E7287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5AF4" w:rsidRDefault="00315AF4" w:rsidP="00E7287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5AF4" w:rsidRDefault="00315AF4" w:rsidP="00E7287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7D8C" w:rsidRPr="00992ABA" w:rsidRDefault="00315AF4" w:rsidP="00E72878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17D8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D17D8C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ผู้รับผิดชอบ : </w:t>
            </w:r>
            <w:r w:rsidR="00D17D8C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นางสาวณัฐศิชญา  บัวดง</w:t>
            </w:r>
          </w:p>
          <w:p w:rsidR="00D17D8C" w:rsidRPr="00992ABA" w:rsidRDefault="00D17D8C" w:rsidP="00E72878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ผู้กำกับตัวชี้วัด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นางนุชนารถ  วดีศิริศักดิ์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</w:t>
            </w:r>
          </w:p>
          <w:p w:rsidR="00D17D8C" w:rsidRPr="00992ABA" w:rsidRDefault="00D17D8C" w:rsidP="00E728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ผู้จัดเก็บข้อมูล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ผางคำ</w:t>
            </w:r>
          </w:p>
        </w:tc>
      </w:tr>
      <w:tr w:rsidR="007B3B4E" w:rsidRPr="00992ABA" w:rsidTr="00E72878">
        <w:tc>
          <w:tcPr>
            <w:tcW w:w="9639" w:type="dxa"/>
            <w:gridSpan w:val="2"/>
            <w:shd w:val="clear" w:color="auto" w:fill="auto"/>
          </w:tcPr>
          <w:p w:rsidR="007B3B4E" w:rsidRPr="00992ABA" w:rsidRDefault="007B3B4E" w:rsidP="00E728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17D8C" w:rsidRPr="00992ABA" w:rsidRDefault="00D17D8C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GoBack"/>
      <w:bookmarkEnd w:id="2"/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0"/>
      </w:tblGrid>
      <w:tr w:rsidR="00735703" w:rsidRPr="00992ABA" w:rsidTr="0075016A">
        <w:trPr>
          <w:trHeight w:val="70"/>
        </w:trPr>
        <w:tc>
          <w:tcPr>
            <w:tcW w:w="9660" w:type="dxa"/>
            <w:shd w:val="clear" w:color="auto" w:fill="auto"/>
          </w:tcPr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F6314" w:rsidRPr="00992ABA" w:rsidRDefault="00EF6314" w:rsidP="0075016A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โครงการ/งาน/กิจกรรม ที่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735703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การจัดทำรายงานผลประจำปีงบประมาณ 2559 ของกองการเจ้าหน้าที่ </w:t>
            </w:r>
          </w:p>
          <w:p w:rsidR="00735703" w:rsidRPr="00992ABA" w:rsidRDefault="00735703" w:rsidP="0075016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="00EF6314" w:rsidRPr="00992AB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735703" w:rsidRPr="00992ABA" w:rsidRDefault="00735703" w:rsidP="0075016A">
            <w:pPr>
              <w:spacing w:before="120"/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</w:t>
            </w:r>
          </w:p>
          <w:p w:rsidR="00735703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="00EF6314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736117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ความสำเร็จของการจัดทำรายงานผลการปฏิบัติราชการประจำปีงบประมาณ 2559 ของกอง</w:t>
            </w:r>
            <w:r w:rsidR="00766B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การเจ้าหน้าที่ โดยมีองค์ประกอบ 5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ส่วน ได้แก่</w:t>
            </w:r>
          </w:p>
          <w:p w:rsidR="00736117" w:rsidRDefault="00736117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9B419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โครงสร้างกองการเจ้าหน้าที่</w:t>
            </w:r>
          </w:p>
          <w:p w:rsidR="00736117" w:rsidRDefault="009B419E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2. 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บทที่ 1 บทนำ ข้อมูลทั่วไปของกองการเจ้าหน้าที่</w:t>
            </w:r>
          </w:p>
          <w:p w:rsidR="00736117" w:rsidRDefault="009B419E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3.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บทที่ 2 บทวิเคราะห์สภาพแวดล้อม (</w:t>
            </w:r>
            <w:r w:rsidR="00736117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="007361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ของกองการเจ้าหน้าที่</w:t>
            </w:r>
          </w:p>
          <w:p w:rsidR="00736117" w:rsidRDefault="009B419E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4.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บทที่ 3 สรุปผลการดำเนินงาน</w:t>
            </w:r>
          </w:p>
          <w:p w:rsidR="00736117" w:rsidRPr="00736117" w:rsidRDefault="00736117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 ฝ่ายสรรหาและบรรจุแต่งตั้ง 12 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งานบรรจุและแต่งตั้ง งานต่อสัญญาจ้าง งานปรับปรุงการกำหนดตำแหน่ง งานปรับแผนอัตรากำลัง งานรายงานตำแหน่งว่าง การโอน การย้าย การลาออก งานสรรหาบุคคลเพื่อแต่งตั้งให้ดำรงตำแหน่งบริหาร งานทดลองการปฏิบัติราชการ </w:t>
            </w:r>
            <w:r w:rsidR="0010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งานแก้ไขเปลี่ยนแปลงชื่อ-สกุล ก.พ.7 งานเพิ่มวุฒิการศึกษา</w:t>
            </w:r>
          </w:p>
          <w:p w:rsidR="00736117" w:rsidRPr="00101D29" w:rsidRDefault="00736117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9204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ฝ่ายส่ง</w:t>
            </w:r>
            <w:r w:rsidR="0010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เสริมและพัฒนาบุคลากร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 w:rsidR="00101D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0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 งานเลื่อนระดับ งานทำบัตรประจำตัวเจ้าหน้าที่รัฐ งานการออกหนังสือรับรอง งานคัดเลือกบุคคลผู้ดำรงตำแหน่งนิติกรให้ได้รับเงินเพิ่ม งานขอพระราชทานเครื่องราชย์ฯ</w:t>
            </w:r>
          </w:p>
          <w:p w:rsidR="00736117" w:rsidRDefault="00736117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- </w:t>
            </w:r>
            <w:r w:rsidR="0010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ฝ่ายวินัยและส่งเสริมคุณธรรม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</w:t>
            </w:r>
            <w:r w:rsidR="00101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ได้แก่ งานประกาศหลักเกณฑ์ งานการประชุม ก.จ.จ. งานจัดซื้อจัดจ้าง งานธุรการ งานวินัย</w:t>
            </w:r>
          </w:p>
          <w:p w:rsidR="00736117" w:rsidRDefault="009B419E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5.</w:t>
            </w:r>
            <w:r w:rsidR="007361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61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ภาคผนวก</w:t>
            </w:r>
          </w:p>
          <w:p w:rsidR="00736117" w:rsidRPr="00736117" w:rsidRDefault="00736117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- คำสั่งแบ่งงานในหน้าที่รับผิดชอบกองการเจ้าหน้าที่ 3 ครั้ง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ผลสำเร็จของงานเทียบกับเป้าหมาย (ร้อยละ)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ตั้งแต่ร้อยละ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  แต่ไม่ถึงร้อยละ 70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 แต่ไม่ถึงร้อยละ 80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90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ถึงร้อยละ 100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5703" w:rsidRPr="00992ABA" w:rsidRDefault="00735703" w:rsidP="009B41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 w:rsidR="009B41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</w:t>
            </w:r>
            <w:r w:rsidR="002D105C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องค์ประกอบของรายงานผลการปฏิบัติราชการที่ได้จัดทำ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735703" w:rsidRPr="00992ABA" w:rsidRDefault="009B419E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</w:t>
            </w:r>
            <w:r w:rsidR="002D105C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จำนวนองค์ประกอบของรายงานผลการปฏิบัติราชการ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ตามเป้าหมาย</w:t>
            </w:r>
            <w:r w:rsidR="002D105C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ที่กำหนด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( 5 ส่วน)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735703" w:rsidRPr="00992ABA" w:rsidRDefault="00735703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35703" w:rsidRPr="00992ABA" w:rsidRDefault="00735703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3"/>
        <w:gridCol w:w="6"/>
      </w:tblGrid>
      <w:tr w:rsidR="00735703" w:rsidRPr="00992ABA" w:rsidTr="0075016A">
        <w:trPr>
          <w:gridAfter w:val="1"/>
          <w:wAfter w:w="6" w:type="dxa"/>
          <w:trHeight w:val="3751"/>
        </w:trPr>
        <w:tc>
          <w:tcPr>
            <w:tcW w:w="9633" w:type="dxa"/>
            <w:shd w:val="clear" w:color="auto" w:fill="auto"/>
          </w:tcPr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พิจารณาความสมบูรณ์ ถูกต้อง</w:t>
            </w:r>
            <w:r w:rsidR="00992ABA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ครบถ้วน ของกระบวนการจัดทำรายงานผลการปฏิบัติราชการประจำปีงบประมาณ </w:t>
            </w:r>
            <w:r w:rsidR="00992ABA" w:rsidRPr="00992ABA">
              <w:rPr>
                <w:rFonts w:ascii="TH SarabunIT๙" w:hAnsi="TH SarabunIT๙" w:cs="TH SarabunIT๙"/>
                <w:sz w:val="32"/>
                <w:szCs w:val="32"/>
              </w:rPr>
              <w:t xml:space="preserve">2559 </w:t>
            </w:r>
            <w:r w:rsidR="00992ABA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ตามภารกิจของกองการเจ้าหน้าที่ สามารถดำเนินการตามกระบวนงานได้ครบตามขั้นตอน และมีผลงานในเชิงประจักษ์สามารถตรวจสอบได้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6  ระดับ โดยพิจารณาจากระดับความสำเร็จ (</w:t>
            </w:r>
            <w:r w:rsidRPr="00992ABA">
              <w:rPr>
                <w:rFonts w:ascii="TH SarabunIT๙" w:hAnsi="TH SarabunIT๙" w:cs="TH SarabunIT๙"/>
                <w:sz w:val="32"/>
                <w:szCs w:val="32"/>
              </w:rPr>
              <w:t>Milestone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) ตามเป้าหมาย   แต่ละระดับดังนี้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93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38"/>
              <w:gridCol w:w="1383"/>
              <w:gridCol w:w="1385"/>
              <w:gridCol w:w="1384"/>
              <w:gridCol w:w="1246"/>
              <w:gridCol w:w="1246"/>
              <w:gridCol w:w="1245"/>
            </w:tblGrid>
            <w:tr w:rsidR="00735703" w:rsidRPr="00992ABA" w:rsidTr="0075016A">
              <w:trPr>
                <w:trHeight w:val="483"/>
              </w:trPr>
              <w:tc>
                <w:tcPr>
                  <w:tcW w:w="1438" w:type="dxa"/>
                  <w:vMerge w:val="restart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ระดับคะแนน</w:t>
                  </w:r>
                </w:p>
              </w:tc>
              <w:tc>
                <w:tcPr>
                  <w:tcW w:w="7887" w:type="dxa"/>
                  <w:gridSpan w:val="6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ระดับขั้นของความสำเร็จ (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Milestone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735703" w:rsidRPr="00992ABA" w:rsidTr="0075016A">
              <w:trPr>
                <w:trHeight w:val="160"/>
              </w:trPr>
              <w:tc>
                <w:tcPr>
                  <w:tcW w:w="1438" w:type="dxa"/>
                  <w:vMerge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1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</w:tr>
            <w:tr w:rsidR="00735703" w:rsidRPr="00992ABA" w:rsidTr="0075016A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0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35703" w:rsidRPr="00992ABA" w:rsidTr="0075016A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35703" w:rsidRPr="00992ABA" w:rsidTr="0075016A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35703" w:rsidRPr="00992ABA" w:rsidTr="0075016A">
              <w:trPr>
                <w:trHeight w:val="483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35703" w:rsidRPr="00992ABA" w:rsidTr="0075016A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735703" w:rsidRPr="00992ABA" w:rsidTr="0075016A">
              <w:trPr>
                <w:trHeight w:val="499"/>
              </w:trPr>
              <w:tc>
                <w:tcPr>
                  <w:tcW w:w="1438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1383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  <w:tc>
                <w:tcPr>
                  <w:tcW w:w="1245" w:type="dxa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/</w:t>
                  </w:r>
                </w:p>
              </w:tc>
            </w:tr>
          </w:tbl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โดยมีขั้นตอนการดำเนินงานดังนี้ :</w:t>
            </w:r>
          </w:p>
          <w:tbl>
            <w:tblPr>
              <w:tblW w:w="9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0"/>
              <w:gridCol w:w="8053"/>
            </w:tblGrid>
            <w:tr w:rsidR="00735703" w:rsidRPr="00992ABA" w:rsidTr="0075016A">
              <w:trPr>
                <w:trHeight w:val="752"/>
              </w:trPr>
              <w:tc>
                <w:tcPr>
                  <w:tcW w:w="1410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ขั้นตอนที่ 1 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735703" w:rsidRPr="00992ABA" w:rsidRDefault="0075016A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กำหนดรูปแบบ เตรียมการจัดทำรายงานผลการปฏิบัติราชการประจำปีงบประมาณ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2559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="0073570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 59)</w:t>
                  </w:r>
                </w:p>
                <w:p w:rsidR="00735703" w:rsidRPr="0075016A" w:rsidRDefault="0075016A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ความสมบูรณ์ ครบถ้วน ถูกต้อง ในการกำหนดรูปแบบ กระบวนการ และแนวทางการจัดทำเอกสารรายงานผลการปฏิบัติราชการประจำปีงบประมาณ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2559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ตามภารกิจของกองการเจ้าหน้าที่</w:t>
                  </w:r>
                </w:p>
              </w:tc>
            </w:tr>
            <w:tr w:rsidR="00735703" w:rsidRPr="00992ABA" w:rsidTr="0075016A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2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735703" w:rsidRPr="00992ABA" w:rsidRDefault="00467FD7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ประชุมชี้แจงแนวทางการจัดทำรายงานผลการปฏิบัติราชการประจำปีงบประมาณ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2559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="0073570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 59)</w:t>
                  </w:r>
                </w:p>
                <w:p w:rsidR="00735703" w:rsidRPr="00BD2B3D" w:rsidRDefault="00467FD7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ความสมบูรณ์ ครบถ้วน ถูกต้อง และมีความชัดเจนในการประชุมชี้แจงแนวทาง รูปแบบและกระบวนการในการจัดเก็บ รวบรวมผลการปฏิบัติราชการ</w:t>
                  </w:r>
                  <w:r w:rsidR="00BD2B3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ประจำปีงบประมาณ </w:t>
                  </w:r>
                  <w:r w:rsidR="00BD2B3D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2559 </w:t>
                  </w:r>
                  <w:r w:rsidR="00BD2B3D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ของกองการเจ้าหน้าที่ ให้ข้าราชการ พนักงานจ้าง ในสังกัดกองการเจ้าหน้าที่ ทราบ</w:t>
                  </w:r>
                </w:p>
              </w:tc>
            </w:tr>
            <w:tr w:rsidR="00735703" w:rsidRPr="00992ABA" w:rsidTr="0075016A">
              <w:trPr>
                <w:trHeight w:val="1718"/>
              </w:trPr>
              <w:tc>
                <w:tcPr>
                  <w:tcW w:w="1410" w:type="dxa"/>
                  <w:shd w:val="clear" w:color="auto" w:fill="auto"/>
                </w:tcPr>
                <w:p w:rsidR="00735703" w:rsidRPr="00992ABA" w:rsidRDefault="00735703" w:rsidP="007501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3</w:t>
                  </w:r>
                </w:p>
              </w:tc>
              <w:tc>
                <w:tcPr>
                  <w:tcW w:w="8053" w:type="dxa"/>
                  <w:shd w:val="clear" w:color="auto" w:fill="auto"/>
                </w:tcPr>
                <w:p w:rsidR="00735703" w:rsidRPr="00992ABA" w:rsidRDefault="00BD2B3D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เก็บและรวบรวมผลการปฏิบัติราชการประจำปีงบประมาณ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2559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ของกองการเจ้าหน้าที่</w:t>
                  </w:r>
                  <w:r w:rsidR="0073570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(ต.ค.</w:t>
                  </w:r>
                  <w:r w:rsidR="009B41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73570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– </w:t>
                  </w:r>
                  <w:r w:rsidR="009B41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พ.ย. 59</w:t>
                  </w:r>
                  <w:r w:rsidR="00735703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735703" w:rsidRPr="00992ABA" w:rsidRDefault="00BD2B3D" w:rsidP="0075016A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การประสานและรวบรวมเอกสารผลการดำเนินงานตาม</w:t>
                  </w:r>
                  <w:r w:rsidR="008969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วาระการประชุม ก.จ.จ.เชียงรายในปีงบประมาณ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2559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ได้อย่างสมบูรณ์ ครบถ้วนตามภารกิจของกองการเจ้าหน้าที่</w:t>
                  </w:r>
                </w:p>
              </w:tc>
            </w:tr>
          </w:tbl>
          <w:p w:rsidR="00735703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โดยมีขั้นตอนการดำเนินงาน(ต่อ):</w:t>
            </w: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92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2"/>
              <w:gridCol w:w="7898"/>
            </w:tblGrid>
            <w:tr w:rsidR="00BD2B3D" w:rsidRPr="00992ABA" w:rsidTr="0075016A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BD2B3D" w:rsidRPr="00992ABA" w:rsidRDefault="00BD2B3D" w:rsidP="00BD2B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4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BD2B3D" w:rsidRDefault="008969CE" w:rsidP="00BD2B3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ตรวจสอบความสมบูรณ์ ถูกต้อง ครบถ้วน ของเอกสาร</w:t>
                  </w:r>
                  <w:r w:rsidR="00BD2B3D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r w:rsidR="009B41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ธ.ค. 59</w:t>
                  </w:r>
                  <w:r w:rsidR="00BD2B3D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623A1F" w:rsidRPr="00623A1F" w:rsidRDefault="00623A1F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623A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เอกสารผลการปฏิบัติราชการประจำปีงบประมาณ 2559 ของกองการเจ้าหน้าที่ ประกอบด้วย</w:t>
                  </w:r>
                </w:p>
                <w:p w:rsidR="008969CE" w:rsidRPr="00736117" w:rsidRDefault="00BD2B3D" w:rsidP="008969CE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8969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ผลการดำเนินงานของฝ่ายสรรหาและบรรจุแต่งตั้ง 12 งาน</w:t>
                  </w:r>
                  <w:r w:rsidR="008969C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8969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ได้แก่ งานบรรจุและแต่งตั้ง งานต่อสัญญาจ้าง งานปรับปรุงการกำหนดตำแหน่ง งานปรับแผนอัตรากำลัง งานรายงานตำแหน่งว่าง การโอน การย้าย การลาออก งานสรรหาบุคคลเพื่อแต่งตั้งให้ดำรงตำแหน่งบริหาร งานทดลองการปฏิบัติราชการ งานแก้ไขเปลี่ยนแปลงชื่อ-สกุล ก.พ.7 งานเพิ่มวุฒิการศึกษา</w:t>
                  </w:r>
                </w:p>
                <w:p w:rsidR="00BD2B3D" w:rsidRPr="00992ABA" w:rsidRDefault="00BD2B3D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2. </w:t>
                  </w:r>
                  <w:r w:rsidR="0046130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ผลการดำเนินงานของฝ่ายส่ง</w:t>
                  </w:r>
                  <w:r w:rsidR="008969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เสริมและพัฒนาบุคลากร 5 งาน</w:t>
                  </w:r>
                  <w:r w:rsidR="008969CE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="008969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ได้แก่ งานเลื่อนระดับ งานทำบัตรประจำตัวเจ้าหน้าที่รัฐ งานการออกหนังสือรับรอง งานคัดเลือกบุคคลผู้ดำรงตำแหน่งนิติกรให้ได้รับเงินเพิ่ม งานขอพระราชทานเครื่องราชย์ฯ</w:t>
                  </w:r>
                </w:p>
                <w:p w:rsidR="00BD2B3D" w:rsidRPr="00992ABA" w:rsidRDefault="00BD2B3D" w:rsidP="00BD2B3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3. </w:t>
                  </w:r>
                  <w:r w:rsidR="00623A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ผลการดำเนินงานของฝ่ายวินัยและส่งเสริมคุณธรรม 5 งาน ได้แก่ งานประกาศหลักเกณฑ์ งานการประชุม ก.จ.จ. งานจัดซื้อจัดจ้าง งานธุรการ งานวินัย</w:t>
                  </w:r>
                </w:p>
              </w:tc>
            </w:tr>
            <w:tr w:rsidR="00BD2B3D" w:rsidRPr="00992ABA" w:rsidTr="0075016A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BD2B3D" w:rsidRPr="00992ABA" w:rsidRDefault="00BD2B3D" w:rsidP="00BD2B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5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BD2B3D" w:rsidRPr="00992ABA" w:rsidRDefault="00623A1F" w:rsidP="00BD2B3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การจัดทำรายงานผลการปฏิบัติราชการประจำปีงบประมาณ 2559 ของกองการเจ้าหน้าที่</w:t>
                  </w:r>
                  <w:r w:rsidR="00BD2B3D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(</w:t>
                  </w:r>
                  <w:r w:rsidR="009B41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ธ.ค. 59</w:t>
                  </w:r>
                  <w:r w:rsidR="00BD2B3D"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BD2B3D" w:rsidRPr="00992ABA" w:rsidRDefault="00BD2B3D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1. </w:t>
                  </w:r>
                  <w:r w:rsidR="00623A1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รายงานผลการปฏิบัติราชการประจำปีงบประมาณ 2559 ของกองการเจ้าหน้าที่ ตามรูปแบบ เนื้อหา และแนวทางฯ</w:t>
                  </w:r>
                </w:p>
                <w:p w:rsidR="00BD2B3D" w:rsidRPr="00992ABA" w:rsidRDefault="00623A1F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บันทึกข้อความรายงานผลให้ผู้บริหารทราบผลการดำเนินโครงการ</w:t>
                  </w:r>
                </w:p>
                <w:p w:rsidR="00BD2B3D" w:rsidRPr="00992ABA" w:rsidRDefault="00623A1F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บันทึกข้อความแจ้งเวียน ผลการดำเนินโครงการ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BD2B3D" w:rsidRPr="00992ABA" w:rsidTr="0075016A">
              <w:trPr>
                <w:trHeight w:val="155"/>
              </w:trPr>
              <w:tc>
                <w:tcPr>
                  <w:tcW w:w="1372" w:type="dxa"/>
                  <w:shd w:val="clear" w:color="auto" w:fill="auto"/>
                </w:tcPr>
                <w:p w:rsidR="00BD2B3D" w:rsidRPr="00992ABA" w:rsidRDefault="00BD2B3D" w:rsidP="00BD2B3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ขั้นตอนที่ 6</w:t>
                  </w:r>
                </w:p>
              </w:tc>
              <w:tc>
                <w:tcPr>
                  <w:tcW w:w="7898" w:type="dxa"/>
                  <w:shd w:val="clear" w:color="auto" w:fill="auto"/>
                </w:tcPr>
                <w:p w:rsidR="00BD2B3D" w:rsidRPr="00992ABA" w:rsidRDefault="00BD2B3D" w:rsidP="00BD2B3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ผลการดำเนินงาน/การนำไปใช้ประโยชน์ (</w:t>
                  </w:r>
                  <w:r w:rsidR="009B41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ธ.ค. 59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  <w:p w:rsidR="000C0C3C" w:rsidRPr="00992ABA" w:rsidRDefault="000C0C3C" w:rsidP="000C0C3C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การจัดทำ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รายงานผลการปฏิบัติราชการประจำปีงบประมาณ 2559 ของกองการเจ้าหน้าที่</w:t>
                  </w:r>
                </w:p>
                <w:p w:rsidR="00BD2B3D" w:rsidRPr="00992ABA" w:rsidRDefault="000C0C3C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 เผยแพร่ประชาสัมพันธ์ผ่านทางเว็บไซต์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กองการเจ้าหน้าที่ อบจ.เชียงราย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http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://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www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officer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chiangraipao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go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th</w:t>
                  </w:r>
                  <w:r w:rsidR="00BD2B3D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/</w:t>
                  </w:r>
                </w:p>
                <w:p w:rsidR="00BD2B3D" w:rsidRPr="000C0C3C" w:rsidRDefault="00BD2B3D" w:rsidP="00BD2B3D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3. </w:t>
                  </w:r>
                  <w:r w:rsidR="000C0C3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การนำไปใช้เป็นเอกสารประกอบการประเมินประสิทธิภาพต่าง ๆ เช่น การตรวจ </w:t>
                  </w:r>
                  <w:r w:rsidR="000C0C3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LPA </w:t>
                  </w:r>
                  <w:r w:rsidR="002B5778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การตรวจประเมิน</w:t>
                  </w:r>
                  <w:r w:rsidR="002B577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ประสิทธิภาพและประสิทธิผล</w:t>
                  </w:r>
                  <w:r w:rsidR="002B5778"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เพื่อขอรับเงินรางวัลประจำปี</w:t>
                  </w:r>
                  <w:r w:rsidR="002B577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0C0C3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หรือการกำหนดอัตรากำลัง</w:t>
                  </w:r>
                </w:p>
              </w:tc>
            </w:tr>
          </w:tbl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Default="00735703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624F6" w:rsidRDefault="00B624F6" w:rsidP="0075016A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spacing w:before="240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หน่วยวัด     :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การใช้ประโยชน์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คำอธิบาย    : </w:t>
            </w:r>
            <w:r w:rsidR="002228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2848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ร้อยละของความสำเร็จในการจัดทำรายงานผลการปฏิบัติราชการประจำปีงบประมาณ 2559 ของกองการเจ้าหน้าที่ ตามกระบวนงานที่</w:t>
            </w:r>
            <w:r w:rsidR="00CB7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ปฏิทิน</w:t>
            </w:r>
            <w:r w:rsidR="00222848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เพื่อนำไปรายงานต่อผู้บริหารเพื่อนำไปใช้ประโยชน์ในการกำหนดนโยบายการบริหารราชการและเผยแพร่ผลงานให้ทราบทั่วไป รวมทั้งใช้เป็นเอกสารประกอบการตรวจประเมินต่าง ๆ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กำหนดคะแนนเป็น 8 ระดับ โดยพิจารณาจากระดับความสำเร็จ (ร้อยละ) ตามเป้าหมายแต่ละระดับดังนี้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41"/>
              <w:gridCol w:w="7388"/>
            </w:tblGrid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</w:t>
                  </w: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คะแนน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ผลสำเร็จของงานเทียบกับเป้าหมาย </w:t>
                  </w:r>
                </w:p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                             (ร้อยละ)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ไม่ถึงร้อยละ 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70 แต่ไม่ถึงร้อยละ 75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75 แต่ไม่ถึงร้อยละ 80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80  แต่ไม่ถึงร้อยละ 85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85  แต่ไม่ถึงร้อยละ 90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90  แต่ไม่ถึงร้อยละ 95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3.5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ตั้งแต่ร้อยละ  95  ถึงร้อยละ 100 ของเป้าหมาย</w:t>
                  </w:r>
                </w:p>
              </w:tc>
            </w:tr>
            <w:tr w:rsidR="00735703" w:rsidRPr="00992ABA" w:rsidTr="0075016A">
              <w:tc>
                <w:tcPr>
                  <w:tcW w:w="2041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</w:t>
                  </w:r>
                </w:p>
              </w:tc>
              <w:tc>
                <w:tcPr>
                  <w:tcW w:w="7388" w:type="dxa"/>
                  <w:shd w:val="clear" w:color="auto" w:fill="auto"/>
                </w:tcPr>
                <w:p w:rsidR="00735703" w:rsidRPr="00992ABA" w:rsidRDefault="00735703" w:rsidP="0075016A">
                  <w:pPr>
                    <w:pStyle w:val="a8"/>
                    <w:tabs>
                      <w:tab w:val="left" w:pos="1418"/>
                    </w:tabs>
                    <w:spacing w:after="0" w:line="240" w:lineRule="auto"/>
                    <w:ind w:left="0" w:right="3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92AB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เกินกว่าเป้าหมายที่กำหนด</w:t>
                  </w:r>
                </w:p>
              </w:tc>
            </w:tr>
          </w:tbl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24F6" w:rsidRPr="00B624F6" w:rsidRDefault="00B624F6" w:rsidP="00B624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2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โดยพิจารณาจาก 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B624F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จำนวน</w:t>
            </w:r>
            <w:r w:rsidR="00CB77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กระบวนงานที่ได้ครบตรงตามปฏิทินที่กำหนด</w:t>
            </w:r>
            <w:r w:rsidRPr="0025634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 X  100</w:t>
            </w:r>
          </w:p>
          <w:p w:rsidR="00B624F6" w:rsidRPr="00B624F6" w:rsidRDefault="00B624F6" w:rsidP="00B624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2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</w:t>
            </w:r>
            <w:r w:rsidR="00CB77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B624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CB77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กระบวนงานตามปฏิทิน</w:t>
            </w:r>
            <w:r w:rsidR="002563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5703" w:rsidRPr="00992ABA" w:rsidTr="0075016A">
        <w:tc>
          <w:tcPr>
            <w:tcW w:w="9639" w:type="dxa"/>
            <w:gridSpan w:val="2"/>
            <w:shd w:val="clear" w:color="auto" w:fill="auto"/>
          </w:tcPr>
          <w:p w:rsidR="00735703" w:rsidRPr="00992ABA" w:rsidRDefault="00735703" w:rsidP="0075016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หลักฐานบ่งชี้ความสำเร็จของงาน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1. </w:t>
            </w:r>
            <w:r w:rsidR="00222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เอกสารรายงานผลการปฏิบัติราชการประจำปีฯ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2. </w:t>
            </w:r>
            <w:r w:rsidR="00222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บันทึกข้อความ รายงานผลการปฏิบัติราชการประจำปีฯ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3. การประชาสัมพันธ์ เผยแพร่ ข้อมูล ผลงานลงในเว็บไซต์ </w:t>
            </w:r>
            <w:r w:rsidR="00222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กองการเจ้าหน้าที่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อบจ.เชียงราย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4. การนำไปใช้เป็นเอกสารประกอบการตรวจประเมินต่าง ๆ เช่น การตรวจ</w:t>
            </w:r>
            <w:r w:rsidRPr="00992AB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</w:t>
            </w:r>
            <w:r w:rsidR="00CB773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การนำไปใช้เป็นเอกสารประกอบการตรวจประเมินต่าง ๆ เช่น การตรวจ</w:t>
            </w:r>
            <w:r w:rsidR="00CB7739" w:rsidRPr="00992ABA">
              <w:rPr>
                <w:rFonts w:ascii="TH SarabunIT๙" w:hAnsi="TH SarabunIT๙" w:cs="TH SarabunIT๙"/>
                <w:sz w:val="32"/>
                <w:szCs w:val="32"/>
              </w:rPr>
              <w:t xml:space="preserve"> LPA </w:t>
            </w:r>
            <w:r w:rsidR="00CB773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การตรวจประเมิน</w:t>
            </w:r>
            <w:r w:rsidR="00CB77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ประสิทธิภาพและประสิทธิผล</w:t>
            </w:r>
            <w:r w:rsidR="00CB7739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เพื่อขอรับเงินรางวัลประจำปี</w:t>
            </w:r>
            <w:r w:rsidR="00CB77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228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และประกอบการพิจารณาแผนอัตรากำลัง </w:t>
            </w:r>
          </w:p>
          <w:p w:rsidR="00D35C25" w:rsidRDefault="00735703" w:rsidP="0075016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</w:p>
          <w:p w:rsidR="00D35C25" w:rsidRDefault="00D35C25" w:rsidP="0075016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C25" w:rsidRDefault="00D35C25" w:rsidP="0075016A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35C25" w:rsidRDefault="00D35C25" w:rsidP="0075016A">
            <w:pPr>
              <w:spacing w:before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735703" w:rsidRPr="00992ABA" w:rsidRDefault="00D35C25" w:rsidP="0075016A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735703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ผู้รับผิดชอบ : </w:t>
            </w:r>
            <w:r w:rsidR="00735703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นางสาวณัฐศิชญา  บัวดง</w:t>
            </w:r>
          </w:p>
          <w:p w:rsidR="00735703" w:rsidRPr="00992ABA" w:rsidRDefault="00735703" w:rsidP="0075016A">
            <w:pPr>
              <w:tabs>
                <w:tab w:val="left" w:pos="39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ผู้กำกับตัวชี้วัด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นางนุชนารถ  วดีศิริศักดิ์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                 </w:t>
            </w:r>
          </w:p>
          <w:p w:rsidR="00735703" w:rsidRPr="00992ABA" w:rsidRDefault="00735703" w:rsidP="0075016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ผู้จัดเก็บข้อมูล : 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นางวราภรณ์  ผางคำ</w:t>
            </w:r>
          </w:p>
        </w:tc>
      </w:tr>
    </w:tbl>
    <w:p w:rsidR="00735703" w:rsidRDefault="00735703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F6" w:rsidRDefault="00B624F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F6" w:rsidRDefault="00B624F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24F6" w:rsidRPr="00992ABA" w:rsidRDefault="00B624F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0C3C" w:rsidRPr="00992ABA" w:rsidRDefault="000C0C3C" w:rsidP="00B624F6">
      <w:pPr>
        <w:spacing w:before="120"/>
        <w:ind w:right="39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D0C96" w:rsidRPr="00992ABA" w:rsidRDefault="008D0C96" w:rsidP="006E3A55">
      <w:pPr>
        <w:spacing w:before="120"/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  <w:r w:rsidRPr="00992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พฤติกรรมการปฏิบัติราชการ (สมรรถนะ) (ร้อยละ </w:t>
      </w:r>
      <w:r w:rsidR="009B11E5" w:rsidRPr="00992ABA">
        <w:rPr>
          <w:rFonts w:ascii="TH SarabunIT๙" w:hAnsi="TH SarabunIT๙" w:cs="TH SarabunIT๙"/>
          <w:b/>
          <w:bCs/>
          <w:sz w:val="32"/>
          <w:szCs w:val="32"/>
          <w:cs/>
        </w:rPr>
        <w:t>20</w:t>
      </w:r>
      <w:r w:rsidRPr="00992A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8D0C96" w:rsidRPr="00992ABA" w:rsidRDefault="008D0C96" w:rsidP="00A15E64">
      <w:pPr>
        <w:ind w:left="284" w:right="396"/>
        <w:jc w:val="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68"/>
        <w:gridCol w:w="2778"/>
      </w:tblGrid>
      <w:tr w:rsidR="008D0C96" w:rsidRPr="00992ABA" w:rsidTr="00F20B18">
        <w:tc>
          <w:tcPr>
            <w:tcW w:w="4502" w:type="dxa"/>
            <w:shd w:val="clear" w:color="auto" w:fill="auto"/>
            <w:vAlign w:val="center"/>
          </w:tcPr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ตัวชี้วัดสมรรถนะ</w:t>
            </w:r>
          </w:p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น้ำหนัก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ระดับที่คาดหวัง/ต้องการ</w:t>
            </w:r>
          </w:p>
          <w:p w:rsidR="008D0C96" w:rsidRPr="00992ABA" w:rsidRDefault="008D0C96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D0C96" w:rsidRPr="00992ABA" w:rsidTr="00F20B18">
        <w:tc>
          <w:tcPr>
            <w:tcW w:w="9548" w:type="dxa"/>
            <w:gridSpan w:val="3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สมรรถนะหลัก 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D1708F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9B11E5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ความเข้าใจในองค์กรและระบบงาน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9B11E5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การบริการเป็นเลิศ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862BA0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F20B1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5 การทำงานเป็นทีม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9B11E5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9548" w:type="dxa"/>
            <w:gridSpan w:val="3"/>
            <w:shd w:val="clear" w:color="auto" w:fill="auto"/>
          </w:tcPr>
          <w:p w:rsidR="008D0C96" w:rsidRPr="00992ABA" w:rsidRDefault="008D0C96" w:rsidP="00E30F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</w:t>
            </w:r>
            <w:r w:rsidR="000969E7"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5815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9B11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การยึดมั่นในหลักเกณฑ์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862BA0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5815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9B11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9B11E5" w:rsidP="005815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</w:tcPr>
          <w:p w:rsidR="008D0C96" w:rsidRPr="00992ABA" w:rsidRDefault="008D0C96" w:rsidP="005815F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92AB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9B11E5" w:rsidRPr="00992AB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9B11E5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D0C96" w:rsidRPr="00992ABA" w:rsidRDefault="00C60F4C" w:rsidP="00F20B1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2A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8D0C96" w:rsidRPr="00992ABA" w:rsidTr="00F20B18">
        <w:tc>
          <w:tcPr>
            <w:tcW w:w="4502" w:type="dxa"/>
            <w:shd w:val="clear" w:color="auto" w:fill="auto"/>
            <w:vAlign w:val="center"/>
          </w:tcPr>
          <w:p w:rsidR="008D0C96" w:rsidRPr="00992ABA" w:rsidRDefault="008D0C96" w:rsidP="00F20B1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cs/>
              </w:rPr>
              <w:t>น้ำหนักรวม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96" w:rsidRPr="00992ABA" w:rsidRDefault="000969E7" w:rsidP="00F20B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2ABA">
              <w:rPr>
                <w:rFonts w:ascii="TH SarabunIT๙" w:hAnsi="TH SarabunIT๙" w:cs="TH SarabunIT๙"/>
                <w:b/>
                <w:bCs/>
                <w:cs/>
              </w:rPr>
              <w:t>20</w:t>
            </w:r>
          </w:p>
        </w:tc>
        <w:tc>
          <w:tcPr>
            <w:tcW w:w="2778" w:type="dxa"/>
            <w:shd w:val="clear" w:color="auto" w:fill="auto"/>
          </w:tcPr>
          <w:p w:rsidR="008D0C96" w:rsidRPr="00992ABA" w:rsidRDefault="008D0C96" w:rsidP="00F20B18">
            <w:pPr>
              <w:spacing w:before="120"/>
              <w:ind w:right="39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20B18" w:rsidRPr="00992ABA" w:rsidRDefault="00F20B18" w:rsidP="00F20B18">
      <w:pPr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20B18" w:rsidRPr="00992ABA" w:rsidRDefault="00F20B18" w:rsidP="00F20B18">
      <w:pPr>
        <w:ind w:left="284" w:right="39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2AB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เกณฑ์การพิจารณา</w:t>
      </w:r>
    </w:p>
    <w:p w:rsidR="00F20B18" w:rsidRPr="00992ABA" w:rsidRDefault="00F20B18" w:rsidP="009B11E5">
      <w:pPr>
        <w:ind w:left="284" w:right="396" w:firstLine="141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2ABA">
        <w:rPr>
          <w:rFonts w:ascii="TH SarabunIT๙" w:hAnsi="TH SarabunIT๙" w:cs="TH SarabunIT๙"/>
          <w:sz w:val="32"/>
          <w:szCs w:val="32"/>
          <w:cs/>
        </w:rPr>
        <w:t>ผู้ประเมินพิจารณารายละเอียดพฤติกรรมในพจนานุกรมระดับสมรรถนะทีละรายการจนถึงระดับสมรรถนะที่กำหนด ทำการนับรายการพฤติกรรมที่ผู้รับการประเมินทำได้ครบถ้วนตามที่ระบุไว้โดยเป็นพฤติกรรม ที่ทำได้ ชัดเจน เห็นประจักษ์และสม่ำเสมอ ทั้งนี้ ไม่ให้นับพฤติกรรมที่ผู้รับการประเมินยังไม่ได้</w:t>
      </w:r>
      <w:r w:rsidR="00843153" w:rsidRPr="00992ABA">
        <w:rPr>
          <w:rFonts w:ascii="TH SarabunIT๙" w:hAnsi="TH SarabunIT๙" w:cs="TH SarabunIT๙"/>
          <w:sz w:val="32"/>
          <w:szCs w:val="32"/>
          <w:cs/>
        </w:rPr>
        <w:t>ทำ</w:t>
      </w:r>
      <w:r w:rsidRPr="00992ABA">
        <w:rPr>
          <w:rFonts w:ascii="TH SarabunIT๙" w:hAnsi="TH SarabunIT๙" w:cs="TH SarabunIT๙"/>
          <w:sz w:val="32"/>
          <w:szCs w:val="32"/>
          <w:cs/>
        </w:rPr>
        <w:t xml:space="preserve"> ทำได้ไม่ดีหรือไม่ครบถ้วน หรือยังมีจุดบกพร่องต้องปรับปรุง หลังจากนั้นให้นำรายการพฤติกรรมที่ประเมินได้ไปเทียบกับ</w:t>
      </w:r>
      <w:r w:rsidR="00843153" w:rsidRPr="00992ABA">
        <w:rPr>
          <w:rFonts w:ascii="TH SarabunIT๙" w:hAnsi="TH SarabunIT๙" w:cs="TH SarabunIT๙"/>
          <w:sz w:val="32"/>
          <w:szCs w:val="32"/>
          <w:cs/>
        </w:rPr>
        <w:t>ตารางเปรียบเทียบค่าคะแนน</w:t>
      </w:r>
    </w:p>
    <w:p w:rsidR="00F20B18" w:rsidRPr="00992ABA" w:rsidRDefault="00F20B18" w:rsidP="00C60F4C">
      <w:pPr>
        <w:ind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B0E" w:rsidRPr="00992ABA" w:rsidRDefault="005D3B0E" w:rsidP="00F20B18">
      <w:pPr>
        <w:ind w:left="284" w:right="396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5D3B0E" w:rsidRPr="00992ABA" w:rsidSect="00B624F6">
      <w:type w:val="continuous"/>
      <w:pgSz w:w="11906" w:h="16838" w:code="9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4B5" w:rsidRDefault="00C554B5" w:rsidP="000E05DC">
      <w:r>
        <w:separator/>
      </w:r>
    </w:p>
  </w:endnote>
  <w:endnote w:type="continuationSeparator" w:id="0">
    <w:p w:rsidR="00C554B5" w:rsidRDefault="00C554B5" w:rsidP="000E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4B5" w:rsidRDefault="00C554B5" w:rsidP="000E05DC">
      <w:r>
        <w:separator/>
      </w:r>
    </w:p>
  </w:footnote>
  <w:footnote w:type="continuationSeparator" w:id="0">
    <w:p w:rsidR="00C554B5" w:rsidRDefault="00C554B5" w:rsidP="000E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17BCC5"/>
    <w:multiLevelType w:val="hybridMultilevel"/>
    <w:tmpl w:val="55EAE0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C0129"/>
    <w:multiLevelType w:val="hybridMultilevel"/>
    <w:tmpl w:val="39DE5E9C"/>
    <w:lvl w:ilvl="0" w:tplc="39E8F13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C6F79FC"/>
    <w:multiLevelType w:val="hybridMultilevel"/>
    <w:tmpl w:val="F7F2846C"/>
    <w:lvl w:ilvl="0" w:tplc="2BA0DF0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05"/>
    <w:rsid w:val="0002353C"/>
    <w:rsid w:val="000325F5"/>
    <w:rsid w:val="00032CAD"/>
    <w:rsid w:val="00034523"/>
    <w:rsid w:val="00047B6D"/>
    <w:rsid w:val="00052D9E"/>
    <w:rsid w:val="000620AD"/>
    <w:rsid w:val="0006361C"/>
    <w:rsid w:val="00064D26"/>
    <w:rsid w:val="00065F7C"/>
    <w:rsid w:val="00072A02"/>
    <w:rsid w:val="00074186"/>
    <w:rsid w:val="00074669"/>
    <w:rsid w:val="00084782"/>
    <w:rsid w:val="00094E45"/>
    <w:rsid w:val="000969E7"/>
    <w:rsid w:val="000B0B3D"/>
    <w:rsid w:val="000C0C3C"/>
    <w:rsid w:val="000C3F90"/>
    <w:rsid w:val="000C4662"/>
    <w:rsid w:val="000D109D"/>
    <w:rsid w:val="000D5832"/>
    <w:rsid w:val="000D5E53"/>
    <w:rsid w:val="000D652E"/>
    <w:rsid w:val="000E05DC"/>
    <w:rsid w:val="00101D29"/>
    <w:rsid w:val="00112DFB"/>
    <w:rsid w:val="001204B0"/>
    <w:rsid w:val="00131064"/>
    <w:rsid w:val="00145B5F"/>
    <w:rsid w:val="00152665"/>
    <w:rsid w:val="001533E1"/>
    <w:rsid w:val="00153FAA"/>
    <w:rsid w:val="00174FD6"/>
    <w:rsid w:val="0017584E"/>
    <w:rsid w:val="0017754F"/>
    <w:rsid w:val="001836B6"/>
    <w:rsid w:val="001854E3"/>
    <w:rsid w:val="00193F57"/>
    <w:rsid w:val="001B5C25"/>
    <w:rsid w:val="001C3C5E"/>
    <w:rsid w:val="001C62F8"/>
    <w:rsid w:val="001D050A"/>
    <w:rsid w:val="001D1339"/>
    <w:rsid w:val="001D4640"/>
    <w:rsid w:val="001E113C"/>
    <w:rsid w:val="001E659A"/>
    <w:rsid w:val="001F1A33"/>
    <w:rsid w:val="00201F8D"/>
    <w:rsid w:val="00220635"/>
    <w:rsid w:val="00222848"/>
    <w:rsid w:val="00225993"/>
    <w:rsid w:val="00234490"/>
    <w:rsid w:val="00250D57"/>
    <w:rsid w:val="00251D49"/>
    <w:rsid w:val="00256345"/>
    <w:rsid w:val="00257CCE"/>
    <w:rsid w:val="0026083D"/>
    <w:rsid w:val="002731A7"/>
    <w:rsid w:val="00277303"/>
    <w:rsid w:val="00277829"/>
    <w:rsid w:val="00277EB9"/>
    <w:rsid w:val="00293473"/>
    <w:rsid w:val="002B2551"/>
    <w:rsid w:val="002B5778"/>
    <w:rsid w:val="002C3790"/>
    <w:rsid w:val="002C411D"/>
    <w:rsid w:val="002C5198"/>
    <w:rsid w:val="002D08BB"/>
    <w:rsid w:val="002D105C"/>
    <w:rsid w:val="002D2585"/>
    <w:rsid w:val="002D37D2"/>
    <w:rsid w:val="002E20C4"/>
    <w:rsid w:val="002F4064"/>
    <w:rsid w:val="002F4079"/>
    <w:rsid w:val="00304829"/>
    <w:rsid w:val="00306FBB"/>
    <w:rsid w:val="00315AF4"/>
    <w:rsid w:val="00316AE6"/>
    <w:rsid w:val="00330A8A"/>
    <w:rsid w:val="0033288A"/>
    <w:rsid w:val="003348CE"/>
    <w:rsid w:val="00336214"/>
    <w:rsid w:val="003376BF"/>
    <w:rsid w:val="003429F6"/>
    <w:rsid w:val="00342EEC"/>
    <w:rsid w:val="00350158"/>
    <w:rsid w:val="00355035"/>
    <w:rsid w:val="00363E0B"/>
    <w:rsid w:val="00364A5F"/>
    <w:rsid w:val="00370DD3"/>
    <w:rsid w:val="00384A05"/>
    <w:rsid w:val="003A640E"/>
    <w:rsid w:val="003C4447"/>
    <w:rsid w:val="003C7896"/>
    <w:rsid w:val="003E0005"/>
    <w:rsid w:val="003E02BE"/>
    <w:rsid w:val="003E5E4E"/>
    <w:rsid w:val="003F0F82"/>
    <w:rsid w:val="003F6E96"/>
    <w:rsid w:val="003F7123"/>
    <w:rsid w:val="003F7909"/>
    <w:rsid w:val="00406A2E"/>
    <w:rsid w:val="00411911"/>
    <w:rsid w:val="004175CF"/>
    <w:rsid w:val="0042077E"/>
    <w:rsid w:val="00423E7E"/>
    <w:rsid w:val="00424922"/>
    <w:rsid w:val="00426F5C"/>
    <w:rsid w:val="004367CB"/>
    <w:rsid w:val="0044268C"/>
    <w:rsid w:val="004461AD"/>
    <w:rsid w:val="00457775"/>
    <w:rsid w:val="0046130A"/>
    <w:rsid w:val="004638E6"/>
    <w:rsid w:val="00467FD7"/>
    <w:rsid w:val="004723B8"/>
    <w:rsid w:val="00485832"/>
    <w:rsid w:val="004862DB"/>
    <w:rsid w:val="0049635C"/>
    <w:rsid w:val="004A0FF2"/>
    <w:rsid w:val="004A576E"/>
    <w:rsid w:val="004B0EBF"/>
    <w:rsid w:val="004B21F0"/>
    <w:rsid w:val="004C19A2"/>
    <w:rsid w:val="004C4B62"/>
    <w:rsid w:val="004D1FCF"/>
    <w:rsid w:val="004D51BD"/>
    <w:rsid w:val="004D550D"/>
    <w:rsid w:val="004F5809"/>
    <w:rsid w:val="004F68E4"/>
    <w:rsid w:val="004F6EE7"/>
    <w:rsid w:val="004F7022"/>
    <w:rsid w:val="00505438"/>
    <w:rsid w:val="0050770E"/>
    <w:rsid w:val="0051114E"/>
    <w:rsid w:val="005155FB"/>
    <w:rsid w:val="00515673"/>
    <w:rsid w:val="00517FE5"/>
    <w:rsid w:val="005218B9"/>
    <w:rsid w:val="005235C1"/>
    <w:rsid w:val="00525D1F"/>
    <w:rsid w:val="0052653F"/>
    <w:rsid w:val="005338C2"/>
    <w:rsid w:val="005361F9"/>
    <w:rsid w:val="005434AB"/>
    <w:rsid w:val="00543ADF"/>
    <w:rsid w:val="00555786"/>
    <w:rsid w:val="0056157E"/>
    <w:rsid w:val="005646BC"/>
    <w:rsid w:val="00580A94"/>
    <w:rsid w:val="005815F8"/>
    <w:rsid w:val="0058224C"/>
    <w:rsid w:val="0058675C"/>
    <w:rsid w:val="005879D9"/>
    <w:rsid w:val="005A34C8"/>
    <w:rsid w:val="005A7720"/>
    <w:rsid w:val="005C1429"/>
    <w:rsid w:val="005C66D4"/>
    <w:rsid w:val="005D0ED8"/>
    <w:rsid w:val="005D3B0E"/>
    <w:rsid w:val="005F6830"/>
    <w:rsid w:val="0060261B"/>
    <w:rsid w:val="00610C04"/>
    <w:rsid w:val="00623A1F"/>
    <w:rsid w:val="00631635"/>
    <w:rsid w:val="0064227C"/>
    <w:rsid w:val="00642369"/>
    <w:rsid w:val="00642E86"/>
    <w:rsid w:val="00655E63"/>
    <w:rsid w:val="00657DBE"/>
    <w:rsid w:val="00672C31"/>
    <w:rsid w:val="006865E4"/>
    <w:rsid w:val="006A1C4B"/>
    <w:rsid w:val="006A51F2"/>
    <w:rsid w:val="006B75F7"/>
    <w:rsid w:val="006C34C6"/>
    <w:rsid w:val="006D55A0"/>
    <w:rsid w:val="006E3A55"/>
    <w:rsid w:val="006F2F22"/>
    <w:rsid w:val="00705AA6"/>
    <w:rsid w:val="00710DCB"/>
    <w:rsid w:val="0071719A"/>
    <w:rsid w:val="00720083"/>
    <w:rsid w:val="007269A0"/>
    <w:rsid w:val="00732DB2"/>
    <w:rsid w:val="00735703"/>
    <w:rsid w:val="00736117"/>
    <w:rsid w:val="00742E56"/>
    <w:rsid w:val="0075016A"/>
    <w:rsid w:val="007663E1"/>
    <w:rsid w:val="00766B3F"/>
    <w:rsid w:val="00767F51"/>
    <w:rsid w:val="0077444E"/>
    <w:rsid w:val="007804D8"/>
    <w:rsid w:val="007871BE"/>
    <w:rsid w:val="007A10D9"/>
    <w:rsid w:val="007A2259"/>
    <w:rsid w:val="007A5E19"/>
    <w:rsid w:val="007B0860"/>
    <w:rsid w:val="007B15D3"/>
    <w:rsid w:val="007B2ACE"/>
    <w:rsid w:val="007B3B4E"/>
    <w:rsid w:val="007C0E3C"/>
    <w:rsid w:val="007F1295"/>
    <w:rsid w:val="007F6CD3"/>
    <w:rsid w:val="00800043"/>
    <w:rsid w:val="008026AA"/>
    <w:rsid w:val="0080367F"/>
    <w:rsid w:val="00811DB7"/>
    <w:rsid w:val="0082673E"/>
    <w:rsid w:val="008316AF"/>
    <w:rsid w:val="00836545"/>
    <w:rsid w:val="00843153"/>
    <w:rsid w:val="008437C5"/>
    <w:rsid w:val="00844F57"/>
    <w:rsid w:val="00851B5E"/>
    <w:rsid w:val="00857DCA"/>
    <w:rsid w:val="008607BD"/>
    <w:rsid w:val="00862BA0"/>
    <w:rsid w:val="00864285"/>
    <w:rsid w:val="00865570"/>
    <w:rsid w:val="00867E3A"/>
    <w:rsid w:val="00870E80"/>
    <w:rsid w:val="0088121F"/>
    <w:rsid w:val="00881A12"/>
    <w:rsid w:val="008857FC"/>
    <w:rsid w:val="008872C1"/>
    <w:rsid w:val="0089116C"/>
    <w:rsid w:val="008969CE"/>
    <w:rsid w:val="008A0609"/>
    <w:rsid w:val="008A2AB7"/>
    <w:rsid w:val="008A352E"/>
    <w:rsid w:val="008B27B9"/>
    <w:rsid w:val="008C1209"/>
    <w:rsid w:val="008C3C40"/>
    <w:rsid w:val="008D0C96"/>
    <w:rsid w:val="008D366B"/>
    <w:rsid w:val="008D64E3"/>
    <w:rsid w:val="008D779A"/>
    <w:rsid w:val="008F1013"/>
    <w:rsid w:val="008F3979"/>
    <w:rsid w:val="008F4CB9"/>
    <w:rsid w:val="00903D6B"/>
    <w:rsid w:val="00916384"/>
    <w:rsid w:val="00920469"/>
    <w:rsid w:val="0092581F"/>
    <w:rsid w:val="009353E7"/>
    <w:rsid w:val="00936674"/>
    <w:rsid w:val="009462CB"/>
    <w:rsid w:val="009513CF"/>
    <w:rsid w:val="009630D5"/>
    <w:rsid w:val="00966E36"/>
    <w:rsid w:val="0096739E"/>
    <w:rsid w:val="00970DA4"/>
    <w:rsid w:val="0097550E"/>
    <w:rsid w:val="00983A4C"/>
    <w:rsid w:val="00984076"/>
    <w:rsid w:val="00987840"/>
    <w:rsid w:val="00992ABA"/>
    <w:rsid w:val="00997E59"/>
    <w:rsid w:val="009A066A"/>
    <w:rsid w:val="009A14CD"/>
    <w:rsid w:val="009A1D22"/>
    <w:rsid w:val="009A3FED"/>
    <w:rsid w:val="009B11E5"/>
    <w:rsid w:val="009B270B"/>
    <w:rsid w:val="009B419E"/>
    <w:rsid w:val="009B6410"/>
    <w:rsid w:val="009C02AE"/>
    <w:rsid w:val="009C16AB"/>
    <w:rsid w:val="009C518B"/>
    <w:rsid w:val="009E0991"/>
    <w:rsid w:val="009E1EB6"/>
    <w:rsid w:val="009E3ED9"/>
    <w:rsid w:val="009E5105"/>
    <w:rsid w:val="009F0FB5"/>
    <w:rsid w:val="009F3B2C"/>
    <w:rsid w:val="009F3F11"/>
    <w:rsid w:val="009F4C1A"/>
    <w:rsid w:val="009F529E"/>
    <w:rsid w:val="00A06546"/>
    <w:rsid w:val="00A10749"/>
    <w:rsid w:val="00A15E64"/>
    <w:rsid w:val="00A22339"/>
    <w:rsid w:val="00A25210"/>
    <w:rsid w:val="00A334E5"/>
    <w:rsid w:val="00A371EE"/>
    <w:rsid w:val="00A606BE"/>
    <w:rsid w:val="00A60A4E"/>
    <w:rsid w:val="00A60C13"/>
    <w:rsid w:val="00A74574"/>
    <w:rsid w:val="00A81CD4"/>
    <w:rsid w:val="00A827BC"/>
    <w:rsid w:val="00A83D4B"/>
    <w:rsid w:val="00AA75C1"/>
    <w:rsid w:val="00AC0329"/>
    <w:rsid w:val="00AD1892"/>
    <w:rsid w:val="00AD22F4"/>
    <w:rsid w:val="00AD4419"/>
    <w:rsid w:val="00AE03BE"/>
    <w:rsid w:val="00AE305D"/>
    <w:rsid w:val="00AF1322"/>
    <w:rsid w:val="00AF4393"/>
    <w:rsid w:val="00B14230"/>
    <w:rsid w:val="00B22C0E"/>
    <w:rsid w:val="00B30274"/>
    <w:rsid w:val="00B417B8"/>
    <w:rsid w:val="00B4296A"/>
    <w:rsid w:val="00B4722C"/>
    <w:rsid w:val="00B624F6"/>
    <w:rsid w:val="00B633DB"/>
    <w:rsid w:val="00B64A8A"/>
    <w:rsid w:val="00B704F5"/>
    <w:rsid w:val="00B73945"/>
    <w:rsid w:val="00B77D57"/>
    <w:rsid w:val="00B86B71"/>
    <w:rsid w:val="00B86D36"/>
    <w:rsid w:val="00BA08A7"/>
    <w:rsid w:val="00BA0CE1"/>
    <w:rsid w:val="00BA4851"/>
    <w:rsid w:val="00BA58FB"/>
    <w:rsid w:val="00BA599E"/>
    <w:rsid w:val="00BB1554"/>
    <w:rsid w:val="00BB4528"/>
    <w:rsid w:val="00BB6F12"/>
    <w:rsid w:val="00BB730D"/>
    <w:rsid w:val="00BC6599"/>
    <w:rsid w:val="00BC7BA5"/>
    <w:rsid w:val="00BD2B3D"/>
    <w:rsid w:val="00BD2BCB"/>
    <w:rsid w:val="00BD3C1B"/>
    <w:rsid w:val="00BD62B6"/>
    <w:rsid w:val="00BE00A6"/>
    <w:rsid w:val="00BE1470"/>
    <w:rsid w:val="00BE1C21"/>
    <w:rsid w:val="00BE274D"/>
    <w:rsid w:val="00BE31E4"/>
    <w:rsid w:val="00BE6209"/>
    <w:rsid w:val="00BF4139"/>
    <w:rsid w:val="00BF72C2"/>
    <w:rsid w:val="00C04899"/>
    <w:rsid w:val="00C06928"/>
    <w:rsid w:val="00C1096B"/>
    <w:rsid w:val="00C2460E"/>
    <w:rsid w:val="00C307B9"/>
    <w:rsid w:val="00C35D3D"/>
    <w:rsid w:val="00C44EFC"/>
    <w:rsid w:val="00C464E4"/>
    <w:rsid w:val="00C467DB"/>
    <w:rsid w:val="00C51F71"/>
    <w:rsid w:val="00C554B5"/>
    <w:rsid w:val="00C60F4C"/>
    <w:rsid w:val="00C61BC6"/>
    <w:rsid w:val="00C71AE4"/>
    <w:rsid w:val="00C7638B"/>
    <w:rsid w:val="00C83816"/>
    <w:rsid w:val="00C853F1"/>
    <w:rsid w:val="00C87C08"/>
    <w:rsid w:val="00C90FB3"/>
    <w:rsid w:val="00C9280E"/>
    <w:rsid w:val="00C94932"/>
    <w:rsid w:val="00CA40DE"/>
    <w:rsid w:val="00CB7739"/>
    <w:rsid w:val="00CC3E42"/>
    <w:rsid w:val="00CC67D9"/>
    <w:rsid w:val="00CC72F1"/>
    <w:rsid w:val="00CD0D15"/>
    <w:rsid w:val="00CD4616"/>
    <w:rsid w:val="00CD600A"/>
    <w:rsid w:val="00CF1D3F"/>
    <w:rsid w:val="00CF25E5"/>
    <w:rsid w:val="00CF7B7E"/>
    <w:rsid w:val="00D01A07"/>
    <w:rsid w:val="00D066BE"/>
    <w:rsid w:val="00D1071E"/>
    <w:rsid w:val="00D1708F"/>
    <w:rsid w:val="00D17D8C"/>
    <w:rsid w:val="00D21739"/>
    <w:rsid w:val="00D27CCA"/>
    <w:rsid w:val="00D32997"/>
    <w:rsid w:val="00D346B8"/>
    <w:rsid w:val="00D35C25"/>
    <w:rsid w:val="00D424AA"/>
    <w:rsid w:val="00D437A0"/>
    <w:rsid w:val="00D467C7"/>
    <w:rsid w:val="00D557B9"/>
    <w:rsid w:val="00D62950"/>
    <w:rsid w:val="00D63595"/>
    <w:rsid w:val="00D66EF2"/>
    <w:rsid w:val="00D72209"/>
    <w:rsid w:val="00D8541D"/>
    <w:rsid w:val="00D8705A"/>
    <w:rsid w:val="00D92398"/>
    <w:rsid w:val="00D92AA3"/>
    <w:rsid w:val="00D9551E"/>
    <w:rsid w:val="00D95679"/>
    <w:rsid w:val="00D96FD6"/>
    <w:rsid w:val="00DB327E"/>
    <w:rsid w:val="00DB4B10"/>
    <w:rsid w:val="00DC586D"/>
    <w:rsid w:val="00DC6D7D"/>
    <w:rsid w:val="00DC6EA7"/>
    <w:rsid w:val="00DC7B17"/>
    <w:rsid w:val="00DE2611"/>
    <w:rsid w:val="00DE3F0F"/>
    <w:rsid w:val="00DF333B"/>
    <w:rsid w:val="00DF4F3F"/>
    <w:rsid w:val="00E013B2"/>
    <w:rsid w:val="00E05378"/>
    <w:rsid w:val="00E07006"/>
    <w:rsid w:val="00E102EB"/>
    <w:rsid w:val="00E1245E"/>
    <w:rsid w:val="00E147B5"/>
    <w:rsid w:val="00E171E2"/>
    <w:rsid w:val="00E22FBD"/>
    <w:rsid w:val="00E30F40"/>
    <w:rsid w:val="00E427E8"/>
    <w:rsid w:val="00E43E59"/>
    <w:rsid w:val="00E534B2"/>
    <w:rsid w:val="00E56526"/>
    <w:rsid w:val="00E56B5F"/>
    <w:rsid w:val="00E63723"/>
    <w:rsid w:val="00E72878"/>
    <w:rsid w:val="00E75921"/>
    <w:rsid w:val="00E7776A"/>
    <w:rsid w:val="00E804F9"/>
    <w:rsid w:val="00E86773"/>
    <w:rsid w:val="00E90D5F"/>
    <w:rsid w:val="00E92DE3"/>
    <w:rsid w:val="00E97F07"/>
    <w:rsid w:val="00EC6C55"/>
    <w:rsid w:val="00EC726D"/>
    <w:rsid w:val="00ED3045"/>
    <w:rsid w:val="00ED7FA7"/>
    <w:rsid w:val="00EF6314"/>
    <w:rsid w:val="00F019AE"/>
    <w:rsid w:val="00F0232A"/>
    <w:rsid w:val="00F20B18"/>
    <w:rsid w:val="00F2194C"/>
    <w:rsid w:val="00F30E9F"/>
    <w:rsid w:val="00F31693"/>
    <w:rsid w:val="00F32902"/>
    <w:rsid w:val="00F330DE"/>
    <w:rsid w:val="00F435DA"/>
    <w:rsid w:val="00F46119"/>
    <w:rsid w:val="00F46B05"/>
    <w:rsid w:val="00F520AF"/>
    <w:rsid w:val="00F562C6"/>
    <w:rsid w:val="00F67E81"/>
    <w:rsid w:val="00F7750B"/>
    <w:rsid w:val="00F80FA3"/>
    <w:rsid w:val="00F90697"/>
    <w:rsid w:val="00F906BA"/>
    <w:rsid w:val="00F91507"/>
    <w:rsid w:val="00F97739"/>
    <w:rsid w:val="00FA6126"/>
    <w:rsid w:val="00FA6FB8"/>
    <w:rsid w:val="00FB2746"/>
    <w:rsid w:val="00FB4FE6"/>
    <w:rsid w:val="00FB74DE"/>
    <w:rsid w:val="00FC41D7"/>
    <w:rsid w:val="00FC58CB"/>
    <w:rsid w:val="00FD0F41"/>
    <w:rsid w:val="00FD18BB"/>
    <w:rsid w:val="00FD6081"/>
    <w:rsid w:val="00FE1C9E"/>
    <w:rsid w:val="00FE1D83"/>
    <w:rsid w:val="00FF087D"/>
    <w:rsid w:val="00FF0BF9"/>
    <w:rsid w:val="00FF0CA9"/>
    <w:rsid w:val="00FF1D0D"/>
    <w:rsid w:val="00FF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9EC9E"/>
  <w15:chartTrackingRefBased/>
  <w15:docId w15:val="{BE617469-EBF5-4DF7-A4BC-044C577D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84A05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84A05"/>
    <w:pPr>
      <w:keepNext/>
      <w:outlineLvl w:val="0"/>
    </w:pPr>
    <w:rPr>
      <w:rFonts w:ascii="Angsana New" w:hAnsi="Angsana New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384A05"/>
    <w:rPr>
      <w:rFonts w:ascii="Angsana New" w:eastAsia="Times New Roman" w:hAnsi="Angsana New" w:cs="Angsana New"/>
      <w:sz w:val="32"/>
      <w:szCs w:val="32"/>
    </w:rPr>
  </w:style>
  <w:style w:type="table" w:styleId="a3">
    <w:name w:val="Table Grid"/>
    <w:basedOn w:val="a1"/>
    <w:uiPriority w:val="59"/>
    <w:rsid w:val="00384A05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D6B"/>
    <w:pPr>
      <w:tabs>
        <w:tab w:val="center" w:pos="4153"/>
        <w:tab w:val="right" w:pos="8306"/>
      </w:tabs>
    </w:pPr>
    <w:rPr>
      <w:rFonts w:ascii="Cordia New" w:eastAsia="Cordia New"/>
      <w:sz w:val="28"/>
      <w:szCs w:val="20"/>
      <w:lang w:val="x-none" w:eastAsia="x-none"/>
    </w:rPr>
  </w:style>
  <w:style w:type="character" w:customStyle="1" w:styleId="a5">
    <w:name w:val="หัวกระดาษ อักขระ"/>
    <w:link w:val="a4"/>
    <w:rsid w:val="00903D6B"/>
    <w:rPr>
      <w:rFonts w:ascii="Cordia New" w:eastAsia="Cordia New" w:hAnsi="Times New Roman" w:cs="Cordia New"/>
      <w:sz w:val="28"/>
    </w:rPr>
  </w:style>
  <w:style w:type="paragraph" w:styleId="a6">
    <w:name w:val="footnote text"/>
    <w:basedOn w:val="a"/>
    <w:link w:val="a7"/>
    <w:semiHidden/>
    <w:rsid w:val="00903D6B"/>
    <w:rPr>
      <w:rFonts w:ascii="MS Sans Serif" w:hAnsi="MS Sans Serif"/>
      <w:sz w:val="28"/>
      <w:szCs w:val="20"/>
      <w:lang w:val="x-none" w:eastAsia="x-none"/>
    </w:rPr>
  </w:style>
  <w:style w:type="character" w:customStyle="1" w:styleId="a7">
    <w:name w:val="ข้อความเชิงอรรถ อักขระ"/>
    <w:link w:val="a6"/>
    <w:semiHidden/>
    <w:rsid w:val="00903D6B"/>
    <w:rPr>
      <w:rFonts w:ascii="MS Sans Serif" w:eastAsia="Times New Roman" w:hAnsi="MS Sans Serif" w:cs="Cordia New"/>
      <w:sz w:val="28"/>
    </w:rPr>
  </w:style>
  <w:style w:type="paragraph" w:customStyle="1" w:styleId="Default">
    <w:name w:val="Default"/>
    <w:rsid w:val="003A640E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3A640E"/>
    <w:rPr>
      <w:color w:val="auto"/>
    </w:rPr>
  </w:style>
  <w:style w:type="paragraph" w:customStyle="1" w:styleId="a8">
    <w:name w:val="รายการย่อหน้า"/>
    <w:basedOn w:val="a"/>
    <w:uiPriority w:val="34"/>
    <w:qFormat/>
    <w:rsid w:val="00D6359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styleId="a9">
    <w:name w:val="Hyperlink"/>
    <w:rsid w:val="002E20C4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0E05DC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uiPriority w:val="99"/>
    <w:rsid w:val="000E05DC"/>
    <w:rPr>
      <w:rFonts w:ascii="Times New Roman" w:eastAsia="Times New Roman" w:hAnsi="Times New Roman" w:cs="Angsana New"/>
      <w:sz w:val="24"/>
      <w:szCs w:val="28"/>
    </w:rPr>
  </w:style>
  <w:style w:type="paragraph" w:styleId="ac">
    <w:name w:val="List Paragraph"/>
    <w:basedOn w:val="a"/>
    <w:uiPriority w:val="34"/>
    <w:qFormat/>
    <w:rsid w:val="0073611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624F6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B624F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chiangraipao.go.th/docs/KM-5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chiangraipao.go.th/docs/KM-59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ED23-C65B-4674-9359-6AC84666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14</Pages>
  <Words>2894</Words>
  <Characters>16498</Characters>
  <Application>Microsoft Office Word</Application>
  <DocSecurity>0</DocSecurity>
  <Lines>137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opsmoac</Company>
  <LinksUpToDate>false</LinksUpToDate>
  <CharactersWithSpaces>19354</CharactersWithSpaces>
  <SharedDoc>false</SharedDoc>
  <HLinks>
    <vt:vector size="6" baseType="variant">
      <vt:variant>
        <vt:i4>6619178</vt:i4>
      </vt:variant>
      <vt:variant>
        <vt:i4>0</vt:i4>
      </vt:variant>
      <vt:variant>
        <vt:i4>0</vt:i4>
      </vt:variant>
      <vt:variant>
        <vt:i4>5</vt:i4>
      </vt:variant>
      <vt:variant>
        <vt:lpwstr>http://www.km.chiangraipao.go.th/docs/KM-59.pdf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</dc:creator>
  <cp:keywords/>
  <cp:lastModifiedBy>Chanyaphat Buadong</cp:lastModifiedBy>
  <cp:revision>84</cp:revision>
  <cp:lastPrinted>2016-10-28T04:38:00Z</cp:lastPrinted>
  <dcterms:created xsi:type="dcterms:W3CDTF">2016-10-26T13:56:00Z</dcterms:created>
  <dcterms:modified xsi:type="dcterms:W3CDTF">2016-11-07T04:22:00Z</dcterms:modified>
</cp:coreProperties>
</file>